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2A0" w:rsidRDefault="00DD4A5F" w:rsidP="00DD4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r w:rsidRPr="00DD4A5F">
        <w:rPr>
          <w:rFonts w:ascii="Times New Roman" w:hAnsi="Times New Roman" w:cs="Times New Roman"/>
          <w:b/>
          <w:sz w:val="24"/>
          <w:szCs w:val="24"/>
          <w:lang w:val="bg-BG"/>
        </w:rPr>
        <w:t>Покана</w:t>
      </w:r>
    </w:p>
    <w:p w:rsidR="009C0B8C" w:rsidRPr="00DD4A5F" w:rsidRDefault="00DD4A5F" w:rsidP="00DD4A5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DD4A5F">
        <w:rPr>
          <w:rFonts w:ascii="Times New Roman" w:hAnsi="Times New Roman" w:cs="Times New Roman"/>
          <w:b/>
          <w:sz w:val="24"/>
          <w:szCs w:val="24"/>
          <w:lang w:val="bg-BG"/>
        </w:rPr>
        <w:t>за кандидатстване по модул „млади учени”</w:t>
      </w:r>
      <w:bookmarkEnd w:id="0"/>
      <w:r w:rsidRPr="00DD4A5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от</w:t>
      </w:r>
      <w:r w:rsidRPr="00DD4A5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D4A5F">
        <w:rPr>
          <w:rFonts w:ascii="Times New Roman" w:hAnsi="Times New Roman" w:cs="Times New Roman"/>
          <w:b/>
          <w:sz w:val="24"/>
          <w:szCs w:val="24"/>
          <w:lang w:val="bg-BG"/>
        </w:rPr>
        <w:t>Националната програма „Млади учени и постдокторанти-2” (НПМУПД-2),</w:t>
      </w:r>
    </w:p>
    <w:p w:rsidR="00DD4A5F" w:rsidRDefault="00DD4A5F" w:rsidP="00047E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7EE5" w:rsidRDefault="00047EE5" w:rsidP="00047E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Селскостопанска академия стартира прием на документи по </w:t>
      </w:r>
      <w:r w:rsidRPr="00047EE5">
        <w:rPr>
          <w:rFonts w:ascii="Times New Roman" w:hAnsi="Times New Roman" w:cs="Times New Roman"/>
          <w:sz w:val="24"/>
          <w:szCs w:val="24"/>
          <w:lang w:val="bg-BG"/>
        </w:rPr>
        <w:t>Националната програма „Млади учени и постдокторанти-2” (НПМУПД-2),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модули </w:t>
      </w:r>
      <w:r w:rsidRPr="00047EE5">
        <w:rPr>
          <w:rFonts w:ascii="Times New Roman" w:hAnsi="Times New Roman" w:cs="Times New Roman"/>
          <w:sz w:val="24"/>
          <w:szCs w:val="24"/>
          <w:lang w:val="bg-BG"/>
        </w:rPr>
        <w:t>„Млади учени</w:t>
      </w:r>
      <w:r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461A82">
        <w:rPr>
          <w:rFonts w:ascii="Times New Roman" w:hAnsi="Times New Roman" w:cs="Times New Roman"/>
          <w:sz w:val="24"/>
          <w:szCs w:val="24"/>
          <w:lang w:val="bg-BG"/>
        </w:rPr>
        <w:t>, с</w:t>
      </w:r>
      <w:r w:rsidR="00DD4A5F">
        <w:rPr>
          <w:rFonts w:ascii="Times New Roman" w:hAnsi="Times New Roman" w:cs="Times New Roman"/>
          <w:sz w:val="24"/>
          <w:szCs w:val="24"/>
          <w:lang w:val="bg-BG"/>
        </w:rPr>
        <w:t>ъс следните условия:.</w:t>
      </w:r>
    </w:p>
    <w:p w:rsidR="00430E10" w:rsidRDefault="00DD4A5F" w:rsidP="002E50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DD4A5F" w:rsidRPr="00DD4A5F" w:rsidRDefault="00DD4A5F" w:rsidP="00DD4A5F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D4A5F">
        <w:rPr>
          <w:rFonts w:ascii="Times New Roman" w:hAnsi="Times New Roman" w:cs="Times New Roman"/>
          <w:bCs/>
          <w:sz w:val="24"/>
          <w:szCs w:val="24"/>
          <w:lang w:val="ru-RU"/>
        </w:rPr>
        <w:t>К</w:t>
      </w:r>
      <w:r w:rsidRPr="00DD4A5F">
        <w:rPr>
          <w:rFonts w:ascii="Times New Roman" w:hAnsi="Times New Roman" w:cs="Times New Roman"/>
          <w:sz w:val="24"/>
          <w:szCs w:val="24"/>
          <w:lang w:val="ru-RU"/>
        </w:rPr>
        <w:t>андидатите за модул „млади учени” (МУ) трябва да отговарят на определението за МУ, както следва:</w:t>
      </w:r>
    </w:p>
    <w:p w:rsidR="00DD4A5F" w:rsidRPr="00DD4A5F" w:rsidRDefault="00DD4A5F" w:rsidP="00DD4A5F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4A5F">
        <w:rPr>
          <w:rFonts w:ascii="Times New Roman" w:hAnsi="Times New Roman" w:cs="Times New Roman"/>
          <w:b/>
          <w:sz w:val="24"/>
          <w:szCs w:val="24"/>
          <w:lang w:val="ru-RU"/>
        </w:rPr>
        <w:t>"млад учен"</w:t>
      </w:r>
      <w:r w:rsidRPr="00DD4A5F">
        <w:rPr>
          <w:rFonts w:ascii="Times New Roman" w:hAnsi="Times New Roman" w:cs="Times New Roman"/>
          <w:sz w:val="24"/>
          <w:szCs w:val="24"/>
          <w:lang w:val="ru-RU"/>
        </w:rPr>
        <w:t xml:space="preserve"> е лице, което извършва научноизследователска и научно-образователна дейност във висше училище и/или научна организация след придобиване на първа образователно-квалификационна степен "магистър", но не повече от 10 години след придобиването ѝ. </w:t>
      </w:r>
    </w:p>
    <w:p w:rsidR="00DD4A5F" w:rsidRPr="00DD4A5F" w:rsidRDefault="00DD4A5F" w:rsidP="00DD4A5F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4A5F">
        <w:rPr>
          <w:rFonts w:ascii="Times New Roman" w:hAnsi="Times New Roman" w:cs="Times New Roman"/>
          <w:sz w:val="24"/>
          <w:szCs w:val="24"/>
          <w:lang w:val="ru-RU"/>
        </w:rPr>
        <w:t>датата на придобиване на магистърска степен се счита от датата на Протокола на Държавната изпитна комисия.</w:t>
      </w:r>
    </w:p>
    <w:p w:rsidR="00CA767D" w:rsidRPr="00CA767D" w:rsidRDefault="00DD4A5F" w:rsidP="00CA767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767D">
        <w:rPr>
          <w:rFonts w:ascii="Times New Roman" w:hAnsi="Times New Roman" w:cs="Times New Roman"/>
          <w:sz w:val="24"/>
          <w:szCs w:val="24"/>
          <w:lang w:val="ru-RU"/>
        </w:rPr>
        <w:t>Кандидатите по програмата трябва да отговарят на дефиницията за „млад учен“ за целия период на участието по програмата</w:t>
      </w:r>
      <w:r w:rsidR="00CA767D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r w:rsidR="00CA767D" w:rsidRPr="00CA767D">
        <w:rPr>
          <w:rFonts w:ascii="Times New Roman" w:hAnsi="Times New Roman" w:cs="Times New Roman"/>
          <w:bCs/>
          <w:sz w:val="24"/>
          <w:szCs w:val="24"/>
          <w:lang w:val="ru-RU"/>
        </w:rPr>
        <w:t>1 декември 2023 г</w:t>
      </w:r>
      <w:r w:rsidR="00CA767D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DD4A5F" w:rsidRPr="00CA767D" w:rsidRDefault="00CA767D" w:rsidP="00CA767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DD4A5F" w:rsidRPr="00CA767D">
        <w:rPr>
          <w:rFonts w:ascii="Times New Roman" w:hAnsi="Times New Roman" w:cs="Times New Roman"/>
          <w:sz w:val="24"/>
          <w:szCs w:val="24"/>
          <w:lang w:val="ru-RU"/>
        </w:rPr>
        <w:t xml:space="preserve">рокът за участие в програмата 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минимум </w:t>
      </w:r>
      <w:r w:rsidR="00DD4A5F" w:rsidRPr="00CA767D">
        <w:rPr>
          <w:rFonts w:ascii="Times New Roman" w:hAnsi="Times New Roman" w:cs="Times New Roman"/>
          <w:sz w:val="24"/>
          <w:szCs w:val="24"/>
          <w:lang w:val="ru-RU"/>
        </w:rPr>
        <w:t>6 месеца, от момента на одобрение и ск</w:t>
      </w:r>
      <w:r>
        <w:rPr>
          <w:rFonts w:ascii="Times New Roman" w:hAnsi="Times New Roman" w:cs="Times New Roman"/>
          <w:sz w:val="24"/>
          <w:szCs w:val="24"/>
          <w:lang w:val="ru-RU"/>
        </w:rPr>
        <w:t>лючване на договор с кандидата.</w:t>
      </w:r>
    </w:p>
    <w:p w:rsidR="00DD4A5F" w:rsidRPr="00DD4A5F" w:rsidRDefault="00DD4A5F" w:rsidP="00DD4A5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DD4A5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Кандидатите трябва да покриват минималните национални изисквания за съответната академична длъжност и научна степен, в професионалното направление, в което кандидатстват съгласно Закона за развитие на академичния състав в Република България и Правилника за прилагането му. </w:t>
      </w:r>
    </w:p>
    <w:p w:rsidR="00DD4A5F" w:rsidRPr="00DD4A5F" w:rsidRDefault="00DD4A5F" w:rsidP="00DD4A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4</w:t>
      </w:r>
      <w:r w:rsidRPr="00DD4A5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Кандидати по модул МУ могат да: </w:t>
      </w:r>
    </w:p>
    <w:p w:rsidR="00DD4A5F" w:rsidRPr="00DD4A5F" w:rsidRDefault="00DD4A5F" w:rsidP="00DD4A5F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4A5F">
        <w:rPr>
          <w:rFonts w:ascii="Times New Roman" w:hAnsi="Times New Roman" w:cs="Times New Roman"/>
          <w:sz w:val="24"/>
          <w:szCs w:val="24"/>
          <w:lang w:val="ru-RU"/>
        </w:rPr>
        <w:t>са новоназначени по програмата лица, които отговарят на определението за млад учен в структурните звена на ССА с програмна акредитация;</w:t>
      </w:r>
    </w:p>
    <w:p w:rsidR="00DD4A5F" w:rsidRPr="00DD4A5F" w:rsidRDefault="00DD4A5F" w:rsidP="00DD4A5F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4A5F">
        <w:rPr>
          <w:rFonts w:ascii="Times New Roman" w:hAnsi="Times New Roman" w:cs="Times New Roman"/>
          <w:sz w:val="24"/>
          <w:szCs w:val="24"/>
          <w:lang w:val="ru-RU"/>
        </w:rPr>
        <w:t>заемат академичната длъжност „асистент“, а в редки случай и „гл. асистент“ (с минимум шест месеца стаж към датата на кандидатстване) и са на трудов договор в структурните звена на ССА;</w:t>
      </w:r>
    </w:p>
    <w:p w:rsidR="00DD4A5F" w:rsidRPr="00DD4A5F" w:rsidRDefault="00DD4A5F" w:rsidP="00DD4A5F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4A5F">
        <w:rPr>
          <w:rFonts w:ascii="Times New Roman" w:hAnsi="Times New Roman" w:cs="Times New Roman"/>
          <w:sz w:val="24"/>
          <w:szCs w:val="24"/>
          <w:lang w:val="ru-RU"/>
        </w:rPr>
        <w:t>са докторанти, отчислени с право на защита и са назначени на трудов договор в структурните звена на ССА;</w:t>
      </w:r>
    </w:p>
    <w:p w:rsidR="00DD4A5F" w:rsidRPr="00DD4A5F" w:rsidRDefault="00DD4A5F" w:rsidP="00DD4A5F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4A5F">
        <w:rPr>
          <w:rFonts w:ascii="Times New Roman" w:hAnsi="Times New Roman" w:cs="Times New Roman"/>
          <w:sz w:val="24"/>
          <w:szCs w:val="24"/>
          <w:lang w:val="ru-RU"/>
        </w:rPr>
        <w:lastRenderedPageBreak/>
        <w:t>са докторанти в задочна форма на обучение или такива на самостоятелна подготовка, зачислени минимум шест месеца преди датата на кандидатстване в структурните звена на ССА и са назначени на трудов договор в нея;</w:t>
      </w:r>
    </w:p>
    <w:p w:rsidR="00DD4A5F" w:rsidRDefault="00DD4A5F" w:rsidP="00DD4A5F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4A5F">
        <w:rPr>
          <w:rFonts w:ascii="Times New Roman" w:hAnsi="Times New Roman" w:cs="Times New Roman"/>
          <w:sz w:val="24"/>
          <w:szCs w:val="24"/>
          <w:lang w:val="ru-RU"/>
        </w:rPr>
        <w:t>са специалисти с висше образование, които отговарят на условието за млад учен и са на трудов договор в структурните звена на ССА.</w:t>
      </w:r>
    </w:p>
    <w:p w:rsidR="00B76A05" w:rsidRPr="00B76A05" w:rsidRDefault="00B76A05" w:rsidP="00B76A0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Pr="00B76A05">
        <w:rPr>
          <w:rFonts w:ascii="Times New Roman" w:hAnsi="Times New Roman" w:cs="Times New Roman"/>
          <w:sz w:val="24"/>
          <w:szCs w:val="24"/>
          <w:lang w:val="ru-RU"/>
        </w:rPr>
        <w:t xml:space="preserve">Допустими кандидати са служителите на структурните звена на ССА, които имат програмна акредитация за образователната и научна степен „доктор“ от Националната агенция за оценяване и акредитация (списък на институтите може да се намери на следния линк: https://agriacad.bg/en/phd-students/accredited-doctoral-programs), за специалности от следните научни области и </w:t>
      </w:r>
      <w:r w:rsidRPr="00B76A05">
        <w:rPr>
          <w:rFonts w:ascii="Times New Roman" w:hAnsi="Times New Roman" w:cs="Times New Roman"/>
          <w:i/>
          <w:sz w:val="24"/>
          <w:szCs w:val="24"/>
          <w:lang w:val="ru-RU"/>
        </w:rPr>
        <w:t>професионални направления,</w:t>
      </w:r>
      <w:r w:rsidRPr="00B76A05">
        <w:rPr>
          <w:rFonts w:ascii="Times New Roman" w:hAnsi="Times New Roman" w:cs="Times New Roman"/>
          <w:sz w:val="24"/>
          <w:szCs w:val="24"/>
          <w:lang w:val="ru-RU"/>
        </w:rPr>
        <w:t xml:space="preserve"> съгласно Постановление № 125 от 24 юни 2002 г. на Министерския съвет:</w:t>
      </w:r>
    </w:p>
    <w:p w:rsidR="00B76A05" w:rsidRPr="00B76A05" w:rsidRDefault="00B76A05" w:rsidP="00B76A05">
      <w:pPr>
        <w:pStyle w:val="ListParagraph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76A05">
        <w:rPr>
          <w:rFonts w:ascii="Times New Roman" w:hAnsi="Times New Roman" w:cs="Times New Roman"/>
          <w:sz w:val="24"/>
          <w:szCs w:val="24"/>
          <w:lang w:val="ru-RU"/>
        </w:rPr>
        <w:t xml:space="preserve">- Социални, стопански и правни науки - </w:t>
      </w:r>
      <w:r w:rsidRPr="00B76A0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ru-RU"/>
        </w:rPr>
        <w:t>3.8 Икономика</w:t>
      </w:r>
      <w:r w:rsidRPr="00B76A05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B76A05" w:rsidRPr="00B76A05" w:rsidRDefault="00B76A05" w:rsidP="00B76A05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6A05">
        <w:rPr>
          <w:rFonts w:ascii="Times New Roman" w:hAnsi="Times New Roman" w:cs="Times New Roman"/>
          <w:sz w:val="24"/>
          <w:szCs w:val="24"/>
          <w:lang w:val="ru-RU"/>
        </w:rPr>
        <w:t xml:space="preserve">- Природни науки, математика и информатика </w:t>
      </w:r>
      <w:r w:rsidRPr="00B76A05">
        <w:rPr>
          <w:rFonts w:ascii="Times New Roman" w:hAnsi="Times New Roman" w:cs="Times New Roman"/>
          <w:i/>
          <w:sz w:val="24"/>
          <w:szCs w:val="24"/>
          <w:lang w:val="ru-RU"/>
        </w:rPr>
        <w:t xml:space="preserve">- </w:t>
      </w:r>
      <w:r w:rsidRPr="00B76A0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ru-RU"/>
        </w:rPr>
        <w:t>4.3 Биологически науки</w:t>
      </w:r>
      <w:r w:rsidRPr="00B76A0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76A05" w:rsidRPr="00B76A05" w:rsidRDefault="00B76A05" w:rsidP="00B76A05">
      <w:pPr>
        <w:pStyle w:val="ListParagraph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76A05">
        <w:rPr>
          <w:rFonts w:ascii="Times New Roman" w:hAnsi="Times New Roman" w:cs="Times New Roman"/>
          <w:sz w:val="24"/>
          <w:szCs w:val="24"/>
          <w:lang w:val="ru-RU"/>
        </w:rPr>
        <w:t xml:space="preserve">- Технически науки - </w:t>
      </w:r>
      <w:r w:rsidRPr="00B76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5</w:t>
      </w:r>
      <w:r w:rsidRPr="00B76A0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ru-RU"/>
        </w:rPr>
        <w:t>.1 Машинно инженерство, 5.7 Архитектура, строителство и геодезия</w:t>
      </w:r>
      <w:r w:rsidRPr="00B76A0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r w:rsidRPr="00B76A0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ru-RU"/>
        </w:rPr>
        <w:t>5.12 Хранителни технологии.</w:t>
      </w:r>
    </w:p>
    <w:p w:rsidR="00B76A05" w:rsidRPr="00B76A05" w:rsidRDefault="00B76A05" w:rsidP="00B76A05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6A05">
        <w:rPr>
          <w:rFonts w:ascii="Times New Roman" w:hAnsi="Times New Roman" w:cs="Times New Roman"/>
          <w:sz w:val="24"/>
          <w:szCs w:val="24"/>
          <w:lang w:val="ru-RU"/>
        </w:rPr>
        <w:t xml:space="preserve">- Аграрни науки и ветеринарна медицина - </w:t>
      </w:r>
      <w:r w:rsidRPr="00B76A0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ru-RU"/>
        </w:rPr>
        <w:t xml:space="preserve">6.1 Растениевъдство, </w:t>
      </w:r>
      <w:r w:rsidRPr="00B76A05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u-RU"/>
        </w:rPr>
        <w:t xml:space="preserve">6.2 Растителна защита и </w:t>
      </w:r>
      <w:r w:rsidRPr="00B76A0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ru-RU"/>
        </w:rPr>
        <w:t>6.3 Животновъдство</w:t>
      </w:r>
      <w:r w:rsidRPr="00B76A05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1443EC" w:rsidRPr="00DD0076" w:rsidRDefault="001443EC" w:rsidP="00DD0076">
      <w:pPr>
        <w:pStyle w:val="ListParagraph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0076">
        <w:rPr>
          <w:rFonts w:ascii="Times New Roman" w:hAnsi="Times New Roman" w:cs="Times New Roman"/>
          <w:sz w:val="24"/>
          <w:szCs w:val="24"/>
          <w:lang w:val="ru-RU"/>
        </w:rPr>
        <w:t>Кандидатите за участие в модулите МУ могат да бъдат както български, така и чужди граждани.</w:t>
      </w:r>
    </w:p>
    <w:p w:rsidR="001443EC" w:rsidRPr="00DD0076" w:rsidRDefault="001443EC" w:rsidP="00DD0076">
      <w:pPr>
        <w:pStyle w:val="ListParagraph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0076">
        <w:rPr>
          <w:rFonts w:ascii="Times New Roman" w:hAnsi="Times New Roman" w:cs="Times New Roman"/>
          <w:sz w:val="24"/>
          <w:szCs w:val="24"/>
          <w:lang w:val="ru-RU"/>
        </w:rPr>
        <w:t xml:space="preserve">Кандидатите, които отговарят и на двете определения – млад </w:t>
      </w:r>
      <w:r w:rsidRPr="00DD0076">
        <w:rPr>
          <w:rFonts w:ascii="Times New Roman" w:hAnsi="Times New Roman" w:cs="Times New Roman"/>
          <w:sz w:val="24"/>
          <w:szCs w:val="24"/>
          <w:lang w:val="bg-BG"/>
        </w:rPr>
        <w:t>учен (</w:t>
      </w:r>
      <w:r w:rsidRPr="00DD0076">
        <w:rPr>
          <w:rFonts w:ascii="Times New Roman" w:hAnsi="Times New Roman" w:cs="Times New Roman"/>
          <w:sz w:val="24"/>
          <w:szCs w:val="24"/>
          <w:lang w:val="ru-RU"/>
        </w:rPr>
        <w:t>МУ) и постдокторант (ПД) могат да кандидатстват само по едната процедура/обява/покана.</w:t>
      </w:r>
    </w:p>
    <w:p w:rsidR="00DD4A5F" w:rsidRPr="001443EC" w:rsidRDefault="00DD4A5F" w:rsidP="002E50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86FDC" w:rsidRPr="00DD4A5F" w:rsidRDefault="00186FDC" w:rsidP="002E501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DD4A5F">
        <w:rPr>
          <w:rFonts w:ascii="Times New Roman" w:hAnsi="Times New Roman" w:cs="Times New Roman"/>
          <w:b/>
          <w:i/>
          <w:sz w:val="24"/>
          <w:szCs w:val="24"/>
          <w:lang w:val="bg-BG"/>
        </w:rPr>
        <w:t>Необходими документи за участие в конкурса по модул „Млади учени“:</w:t>
      </w:r>
    </w:p>
    <w:p w:rsidR="004D0552" w:rsidRDefault="004D0552" w:rsidP="002E5019">
      <w:pPr>
        <w:pStyle w:val="ListParagraph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Заявление за участие в програмата (свободен текст).</w:t>
      </w:r>
    </w:p>
    <w:p w:rsidR="00186FDC" w:rsidRDefault="00186FDC" w:rsidP="002E5019">
      <w:pPr>
        <w:pStyle w:val="ListParagraph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Сканирано копие на дипломата за „магистър“. </w:t>
      </w:r>
    </w:p>
    <w:p w:rsidR="00DD4A5F" w:rsidRPr="00574356" w:rsidRDefault="00186FDC" w:rsidP="00DD4A5F">
      <w:pPr>
        <w:pStyle w:val="ListParagraph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Доказателства, че кандидатът извършва научноизследователска дейност: </w:t>
      </w:r>
      <w:r w:rsidR="002E5019">
        <w:rPr>
          <w:rFonts w:ascii="Times New Roman" w:hAnsi="Times New Roman" w:cs="Times New Roman"/>
          <w:sz w:val="24"/>
          <w:szCs w:val="24"/>
          <w:lang w:val="bg-BG"/>
        </w:rPr>
        <w:t>автобиография с прил</w:t>
      </w:r>
      <w:r w:rsidR="00883C7E">
        <w:rPr>
          <w:rFonts w:ascii="Times New Roman" w:hAnsi="Times New Roman" w:cs="Times New Roman"/>
          <w:sz w:val="24"/>
          <w:szCs w:val="24"/>
          <w:lang w:val="bg-BG"/>
        </w:rPr>
        <w:t>ожения (списък на публикациите,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списък на проектите</w:t>
      </w:r>
      <w:r w:rsidR="00883C7E">
        <w:rPr>
          <w:rFonts w:ascii="Times New Roman" w:hAnsi="Times New Roman" w:cs="Times New Roman"/>
          <w:sz w:val="24"/>
          <w:szCs w:val="24"/>
          <w:lang w:val="bg-BG"/>
        </w:rPr>
        <w:t>, с участието на кандидата, списък на участията в научни прояви, всички описани детайлно по години за цялата научна кариера</w:t>
      </w:r>
      <w:r w:rsidR="002E5019">
        <w:rPr>
          <w:rFonts w:ascii="Times New Roman" w:hAnsi="Times New Roman" w:cs="Times New Roman"/>
          <w:sz w:val="24"/>
          <w:szCs w:val="24"/>
          <w:lang w:val="bg-BG"/>
        </w:rPr>
        <w:t>)</w:t>
      </w:r>
      <w:r>
        <w:rPr>
          <w:rFonts w:ascii="Times New Roman" w:hAnsi="Times New Roman" w:cs="Times New Roman"/>
          <w:sz w:val="24"/>
          <w:szCs w:val="24"/>
          <w:lang w:val="bg-BG"/>
        </w:rPr>
        <w:t>, трудови договори, дипломи за квалификация и обучения.</w:t>
      </w:r>
    </w:p>
    <w:p w:rsidR="00E37696" w:rsidRDefault="00E37696" w:rsidP="00E376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37696" w:rsidRPr="00E37696" w:rsidRDefault="00E37696" w:rsidP="00E3769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37696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допустимост на по-голям брой кандидати от възможния брой за подпомагане ще бъде приложена процедура за оценка по следните критерии: </w:t>
      </w:r>
      <w:hyperlink r:id="rId5" w:history="1">
        <w:r w:rsidRPr="00C64E53">
          <w:rPr>
            <w:rStyle w:val="Hyperlink"/>
            <w:rFonts w:ascii="Times New Roman" w:hAnsi="Times New Roman" w:cs="Times New Roman"/>
            <w:i/>
            <w:sz w:val="24"/>
            <w:szCs w:val="24"/>
            <w:lang w:val="bg-BG"/>
          </w:rPr>
          <w:t>виж карта за оценка на кандидатите</w:t>
        </w:r>
      </w:hyperlink>
      <w:r w:rsidRPr="00E37696">
        <w:rPr>
          <w:rFonts w:ascii="Times New Roman" w:hAnsi="Times New Roman" w:cs="Times New Roman"/>
          <w:i/>
          <w:sz w:val="24"/>
          <w:szCs w:val="24"/>
          <w:lang w:val="bg-BG"/>
        </w:rPr>
        <w:t>.</w:t>
      </w:r>
    </w:p>
    <w:p w:rsidR="00E37696" w:rsidRDefault="00E37696" w:rsidP="00DD4A5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DD4A5F" w:rsidRDefault="00DD4A5F" w:rsidP="00DD4A5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D4A5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Документите се подават в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r w:rsidRPr="00DD4A5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pdf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”</w:t>
      </w:r>
      <w:r w:rsidRPr="00DD4A5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формат на имейл:</w:t>
      </w:r>
      <w:r w:rsidRPr="00DD4A5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hyperlink r:id="rId6" w:history="1">
        <w:r w:rsidRPr="00DD4A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ssa</w:t>
        </w:r>
        <w:r w:rsidRPr="00DD4A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bg-BG"/>
          </w:rPr>
          <w:t>_</w:t>
        </w:r>
        <w:r w:rsidRPr="00DD4A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nauka</w:t>
        </w:r>
        <w:r w:rsidRPr="00DD4A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bg-BG"/>
          </w:rPr>
          <w:t>@</w:t>
        </w:r>
        <w:r w:rsidRPr="00DD4A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agriacad</w:t>
        </w:r>
        <w:r w:rsidRPr="00DD4A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bg-BG"/>
          </w:rPr>
          <w:t>.</w:t>
        </w:r>
        <w:r w:rsidRPr="00DD4A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bg</w:t>
        </w:r>
      </w:hyperlink>
      <w:r w:rsidRPr="00DD4A5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0F2D67" w:rsidRDefault="00DD4A5F" w:rsidP="005743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D4A5F">
        <w:rPr>
          <w:rFonts w:ascii="Times New Roman" w:hAnsi="Times New Roman" w:cs="Times New Roman"/>
          <w:sz w:val="24"/>
          <w:szCs w:val="24"/>
          <w:lang w:val="bg-BG"/>
        </w:rPr>
        <w:t xml:space="preserve">Конкурсната програма стартира </w:t>
      </w:r>
      <w:r>
        <w:rPr>
          <w:rFonts w:ascii="Times New Roman" w:hAnsi="Times New Roman" w:cs="Times New Roman"/>
          <w:sz w:val="24"/>
          <w:szCs w:val="24"/>
          <w:lang w:val="bg-BG"/>
        </w:rPr>
        <w:t>на 9</w:t>
      </w:r>
      <w:r w:rsidRPr="00DD4A5F">
        <w:rPr>
          <w:rFonts w:ascii="Times New Roman" w:hAnsi="Times New Roman" w:cs="Times New Roman"/>
          <w:sz w:val="24"/>
          <w:szCs w:val="24"/>
          <w:lang w:val="bg-BG"/>
        </w:rPr>
        <w:t xml:space="preserve"> август 2022 г.</w:t>
      </w:r>
      <w:r w:rsidR="00A3490D">
        <w:rPr>
          <w:rFonts w:ascii="Times New Roman" w:hAnsi="Times New Roman" w:cs="Times New Roman"/>
          <w:sz w:val="24"/>
          <w:szCs w:val="24"/>
          <w:lang w:val="bg-BG"/>
        </w:rPr>
        <w:t xml:space="preserve"> местно време и приключва в 17.</w:t>
      </w:r>
      <w:r w:rsidRPr="00DD4A5F">
        <w:rPr>
          <w:rFonts w:ascii="Times New Roman" w:hAnsi="Times New Roman" w:cs="Times New Roman"/>
          <w:sz w:val="24"/>
          <w:szCs w:val="24"/>
          <w:lang w:val="bg-BG"/>
        </w:rPr>
        <w:t xml:space="preserve">00 часа (местно време) на </w:t>
      </w:r>
      <w:r>
        <w:rPr>
          <w:rFonts w:ascii="Times New Roman" w:hAnsi="Times New Roman" w:cs="Times New Roman"/>
          <w:sz w:val="24"/>
          <w:szCs w:val="24"/>
          <w:lang w:val="bg-BG"/>
        </w:rPr>
        <w:t>9</w:t>
      </w:r>
      <w:r w:rsidRPr="00DD4A5F">
        <w:rPr>
          <w:rFonts w:ascii="Times New Roman" w:hAnsi="Times New Roman" w:cs="Times New Roman"/>
          <w:sz w:val="24"/>
          <w:szCs w:val="24"/>
          <w:lang w:val="bg-BG"/>
        </w:rPr>
        <w:t xml:space="preserve"> септември 2022 г. </w:t>
      </w:r>
    </w:p>
    <w:p w:rsidR="0073794F" w:rsidRPr="00DD4A5F" w:rsidRDefault="0073794F" w:rsidP="007379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Подробна информация е налична на следния линк:</w:t>
      </w:r>
      <w:r w:rsidR="00C64E53" w:rsidRPr="00C64E53">
        <w:t xml:space="preserve"> </w:t>
      </w:r>
      <w:hyperlink r:id="rId7" w:history="1">
        <w:r w:rsidR="00C64E53" w:rsidRPr="00C64E53">
          <w:rPr>
            <w:rStyle w:val="Hyperlink"/>
            <w:rFonts w:ascii="Times New Roman" w:hAnsi="Times New Roman" w:cs="Times New Roman"/>
            <w:sz w:val="24"/>
            <w:szCs w:val="24"/>
            <w:lang w:val="bg-BG"/>
          </w:rPr>
          <w:t>https://agriacad.bg/en/science-and-education/programs/np-mladi-ucheni-i-postdoktoranti2-2</w:t>
        </w:r>
      </w:hyperlink>
    </w:p>
    <w:p w:rsidR="0073794F" w:rsidRPr="00186FDC" w:rsidRDefault="0073794F" w:rsidP="005743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07E3" w:rsidRPr="00A3490D" w:rsidRDefault="004707E3">
      <w:pPr>
        <w:rPr>
          <w:lang w:val="ru-RU"/>
        </w:rPr>
      </w:pPr>
    </w:p>
    <w:sectPr w:rsidR="004707E3" w:rsidRPr="00A3490D" w:rsidSect="00FD0B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14D49"/>
    <w:multiLevelType w:val="hybridMultilevel"/>
    <w:tmpl w:val="C2085356"/>
    <w:lvl w:ilvl="0" w:tplc="5EA69FF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10FBA"/>
    <w:multiLevelType w:val="hybridMultilevel"/>
    <w:tmpl w:val="2D545192"/>
    <w:lvl w:ilvl="0" w:tplc="D24C43A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3B3B03B3"/>
    <w:multiLevelType w:val="hybridMultilevel"/>
    <w:tmpl w:val="2864FDD6"/>
    <w:lvl w:ilvl="0" w:tplc="DC58AEA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ED2165"/>
    <w:multiLevelType w:val="hybridMultilevel"/>
    <w:tmpl w:val="95DCC822"/>
    <w:lvl w:ilvl="0" w:tplc="64E64F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B6303E"/>
    <w:multiLevelType w:val="hybridMultilevel"/>
    <w:tmpl w:val="008C3D54"/>
    <w:lvl w:ilvl="0" w:tplc="FDBE211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7A06DD"/>
    <w:multiLevelType w:val="hybridMultilevel"/>
    <w:tmpl w:val="45E831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047EE5"/>
    <w:rsid w:val="00047EE5"/>
    <w:rsid w:val="000F2D67"/>
    <w:rsid w:val="000F7781"/>
    <w:rsid w:val="001443EC"/>
    <w:rsid w:val="00186FDC"/>
    <w:rsid w:val="00295683"/>
    <w:rsid w:val="002E5019"/>
    <w:rsid w:val="003212A0"/>
    <w:rsid w:val="003A6603"/>
    <w:rsid w:val="00430E10"/>
    <w:rsid w:val="00461A82"/>
    <w:rsid w:val="004707E3"/>
    <w:rsid w:val="004D0552"/>
    <w:rsid w:val="00574356"/>
    <w:rsid w:val="00624263"/>
    <w:rsid w:val="0073794F"/>
    <w:rsid w:val="00883C7E"/>
    <w:rsid w:val="009C0B8C"/>
    <w:rsid w:val="00A3490D"/>
    <w:rsid w:val="00A44D2B"/>
    <w:rsid w:val="00A77C9E"/>
    <w:rsid w:val="00AC1DCA"/>
    <w:rsid w:val="00B76A05"/>
    <w:rsid w:val="00C64E53"/>
    <w:rsid w:val="00CA767D"/>
    <w:rsid w:val="00DC63B3"/>
    <w:rsid w:val="00DD0076"/>
    <w:rsid w:val="00DD4A5F"/>
    <w:rsid w:val="00E37696"/>
    <w:rsid w:val="00FD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CC105F-AC48-45DD-9809-D247CA93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86F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4E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griacad.bg/en/science-and-education/programs/np-mladi-ucheni-i-postdoktoranti2-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a_nauka@agriacad.bg" TargetMode="External"/><Relationship Id="rId5" Type="http://schemas.openxmlformats.org/officeDocument/2006/relationships/hyperlink" Target="https://agriacad.bg/uploads/files/49913171a9834bcdc77736212e528369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2022-08-04T12:55:00Z</dcterms:created>
  <dcterms:modified xsi:type="dcterms:W3CDTF">2022-08-08T10:09:00Z</dcterms:modified>
</cp:coreProperties>
</file>