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203D" w:rsidRDefault="0088203D" w:rsidP="006F74E7">
      <w:pPr>
        <w:jc w:val="center"/>
        <w:rPr>
          <w:b/>
          <w:lang w:val="bg-BG"/>
        </w:rPr>
      </w:pPr>
      <w:r>
        <w:rPr>
          <w:b/>
          <w:lang w:val="bg-BG"/>
        </w:rPr>
        <w:t xml:space="preserve">Справка за </w:t>
      </w:r>
      <w:r w:rsidR="00077FC5">
        <w:rPr>
          <w:b/>
          <w:lang w:val="bg-BG"/>
        </w:rPr>
        <w:t xml:space="preserve">оригинални </w:t>
      </w:r>
      <w:r>
        <w:rPr>
          <w:b/>
          <w:lang w:val="bg-BG"/>
        </w:rPr>
        <w:t>научни приноси</w:t>
      </w:r>
      <w:r w:rsidR="00716FE2" w:rsidRPr="006F74E7">
        <w:rPr>
          <w:b/>
          <w:lang w:val="bg-BG"/>
        </w:rPr>
        <w:t xml:space="preserve"> </w:t>
      </w:r>
    </w:p>
    <w:p w:rsidR="0088203D" w:rsidRDefault="0088203D" w:rsidP="006F74E7">
      <w:pPr>
        <w:jc w:val="center"/>
        <w:rPr>
          <w:b/>
          <w:lang w:val="bg-BG"/>
        </w:rPr>
      </w:pPr>
      <w:r>
        <w:rPr>
          <w:b/>
          <w:lang w:val="bg-BG"/>
        </w:rPr>
        <w:t xml:space="preserve">на </w:t>
      </w:r>
      <w:r w:rsidR="00716FE2" w:rsidRPr="006F74E7">
        <w:rPr>
          <w:b/>
          <w:lang w:val="bg-BG"/>
        </w:rPr>
        <w:t>гл. асисте</w:t>
      </w:r>
      <w:r w:rsidR="003A533E" w:rsidRPr="006F74E7">
        <w:rPr>
          <w:b/>
          <w:lang w:val="bg-BG"/>
        </w:rPr>
        <w:t>нт д-р Калоян Валентинов Костов,</w:t>
      </w:r>
    </w:p>
    <w:p w:rsidR="0088203D" w:rsidRDefault="0088203D" w:rsidP="006F74E7">
      <w:pPr>
        <w:jc w:val="center"/>
        <w:rPr>
          <w:b/>
          <w:lang w:val="bg-BG"/>
        </w:rPr>
      </w:pPr>
      <w:r w:rsidRPr="0088203D">
        <w:rPr>
          <w:b/>
          <w:lang w:val="bg-BG"/>
        </w:rPr>
        <w:t>Агробиоинститут, Селскостопанска Академия</w:t>
      </w:r>
    </w:p>
    <w:p w:rsidR="00F3218E" w:rsidRPr="006F74E7" w:rsidRDefault="003A533E" w:rsidP="006F74E7">
      <w:pPr>
        <w:jc w:val="center"/>
        <w:rPr>
          <w:b/>
          <w:lang w:val="bg-BG"/>
        </w:rPr>
      </w:pPr>
      <w:r w:rsidRPr="006F74E7">
        <w:rPr>
          <w:b/>
          <w:lang w:val="bg-BG"/>
        </w:rPr>
        <w:t xml:space="preserve"> кандидат за заемане на академична длъжност "доцент"</w:t>
      </w:r>
      <w:r w:rsidR="006F74E7" w:rsidRPr="0088203D">
        <w:rPr>
          <w:b/>
          <w:lang w:val="bg-BG"/>
        </w:rPr>
        <w:t xml:space="preserve"> </w:t>
      </w:r>
      <w:r w:rsidR="006F74E7" w:rsidRPr="006F74E7">
        <w:rPr>
          <w:b/>
          <w:lang w:val="bg-BG"/>
        </w:rPr>
        <w:t>по научна специалност "Фитопатология", професионално направление 6.2. Растителна защита</w:t>
      </w:r>
    </w:p>
    <w:p w:rsidR="00BE04A6" w:rsidRPr="00180F3C" w:rsidRDefault="00BE04A6" w:rsidP="00F3218E">
      <w:pPr>
        <w:rPr>
          <w:i/>
          <w:lang w:val="bg-BG"/>
        </w:rPr>
      </w:pPr>
      <w:r w:rsidRPr="00180F3C">
        <w:rPr>
          <w:i/>
          <w:lang w:val="bg-BG"/>
        </w:rPr>
        <w:t>Въведение</w:t>
      </w:r>
    </w:p>
    <w:p w:rsidR="00FB1A92" w:rsidRDefault="00E56AD9" w:rsidP="00F3218E">
      <w:pPr>
        <w:rPr>
          <w:lang w:val="bg-BG"/>
        </w:rPr>
      </w:pPr>
      <w:r>
        <w:rPr>
          <w:lang w:val="bg-BG"/>
        </w:rPr>
        <w:t>Дейността ми к</w:t>
      </w:r>
      <w:r w:rsidR="00BC60D2">
        <w:rPr>
          <w:lang w:val="bg-BG"/>
        </w:rPr>
        <w:t xml:space="preserve">ато главен асистент в </w:t>
      </w:r>
      <w:proofErr w:type="spellStart"/>
      <w:r w:rsidR="00BC60D2">
        <w:rPr>
          <w:lang w:val="bg-BG"/>
        </w:rPr>
        <w:t>Агробиоинститут</w:t>
      </w:r>
      <w:proofErr w:type="spellEnd"/>
      <w:r w:rsidR="00561DFF">
        <w:rPr>
          <w:lang w:val="bg-BG"/>
        </w:rPr>
        <w:t>, гр. София</w:t>
      </w:r>
      <w:r w:rsidR="00BC60D2">
        <w:rPr>
          <w:lang w:val="bg-BG"/>
        </w:rPr>
        <w:t xml:space="preserve"> в периода 2009-2025 г</w:t>
      </w:r>
      <w:r w:rsidR="00561DFF">
        <w:rPr>
          <w:lang w:val="bg-BG"/>
        </w:rPr>
        <w:t>.</w:t>
      </w:r>
      <w:r w:rsidR="00BC60D2">
        <w:rPr>
          <w:lang w:val="bg-BG"/>
        </w:rPr>
        <w:t xml:space="preserve"> </w:t>
      </w:r>
      <w:r>
        <w:rPr>
          <w:lang w:val="bg-BG"/>
        </w:rPr>
        <w:t>е свързана с</w:t>
      </w:r>
      <w:r w:rsidR="00BC60D2">
        <w:rPr>
          <w:lang w:val="bg-BG"/>
        </w:rPr>
        <w:t xml:space="preserve"> </w:t>
      </w:r>
      <w:r>
        <w:rPr>
          <w:lang w:val="bg-BG"/>
        </w:rPr>
        <w:t xml:space="preserve">провеждането на </w:t>
      </w:r>
      <w:r w:rsidR="00865DFF">
        <w:rPr>
          <w:lang w:val="bg-BG"/>
        </w:rPr>
        <w:t>изследвания</w:t>
      </w:r>
      <w:r w:rsidR="0088203D">
        <w:rPr>
          <w:lang w:val="bg-BG"/>
        </w:rPr>
        <w:t xml:space="preserve"> и </w:t>
      </w:r>
      <w:r>
        <w:rPr>
          <w:lang w:val="bg-BG"/>
        </w:rPr>
        <w:t xml:space="preserve">изпълнение на </w:t>
      </w:r>
      <w:r w:rsidR="0088203D">
        <w:rPr>
          <w:lang w:val="bg-BG"/>
        </w:rPr>
        <w:t>проекти</w:t>
      </w:r>
      <w:r w:rsidR="00561DFF">
        <w:rPr>
          <w:lang w:val="bg-BG"/>
        </w:rPr>
        <w:t>,</w:t>
      </w:r>
      <w:r w:rsidR="009A39A4">
        <w:rPr>
          <w:lang w:val="bg-BG"/>
        </w:rPr>
        <w:t xml:space="preserve"> </w:t>
      </w:r>
      <w:r w:rsidR="00DA34C4">
        <w:rPr>
          <w:lang w:val="bg-BG"/>
        </w:rPr>
        <w:t>чиито научни и научно</w:t>
      </w:r>
      <w:r w:rsidR="00EB6F42">
        <w:rPr>
          <w:lang w:val="bg-BG"/>
        </w:rPr>
        <w:t>-приложни приноси</w:t>
      </w:r>
      <w:r w:rsidR="00BC60D2">
        <w:rPr>
          <w:lang w:val="bg-BG"/>
        </w:rPr>
        <w:t xml:space="preserve"> могат да бъдат обобщени в рамките на три </w:t>
      </w:r>
      <w:r w:rsidR="00F3218E">
        <w:rPr>
          <w:lang w:val="bg-BG"/>
        </w:rPr>
        <w:t>основни направления</w:t>
      </w:r>
      <w:r w:rsidR="009A39A4">
        <w:rPr>
          <w:lang w:val="bg-BG"/>
        </w:rPr>
        <w:t xml:space="preserve">. </w:t>
      </w:r>
      <w:r w:rsidR="0088548F">
        <w:rPr>
          <w:lang w:val="bg-BG"/>
        </w:rPr>
        <w:t>На първо място</w:t>
      </w:r>
      <w:r w:rsidR="000F44AD">
        <w:rPr>
          <w:lang w:val="bg-BG"/>
        </w:rPr>
        <w:t xml:space="preserve"> </w:t>
      </w:r>
      <w:r w:rsidR="00517851">
        <w:rPr>
          <w:lang w:val="bg-BG"/>
        </w:rPr>
        <w:t xml:space="preserve">това </w:t>
      </w:r>
      <w:r w:rsidR="0013760C">
        <w:rPr>
          <w:lang w:val="bg-BG"/>
        </w:rPr>
        <w:t xml:space="preserve">са </w:t>
      </w:r>
      <w:r w:rsidR="00E77AB9">
        <w:rPr>
          <w:lang w:val="bg-BG"/>
        </w:rPr>
        <w:t>приноси</w:t>
      </w:r>
      <w:r w:rsidR="00096422">
        <w:rPr>
          <w:lang w:val="bg-BG"/>
        </w:rPr>
        <w:t xml:space="preserve"> свързани с разработката и приложението на молекулярни методи за детекция и идентификация на </w:t>
      </w:r>
      <w:r w:rsidR="00FC5C69">
        <w:rPr>
          <w:lang w:val="bg-BG"/>
        </w:rPr>
        <w:t>микроорганизми</w:t>
      </w:r>
      <w:r w:rsidR="00096422">
        <w:rPr>
          <w:lang w:val="bg-BG"/>
        </w:rPr>
        <w:t xml:space="preserve">, с акцент върху проучване на разпространението и видовото разнообразие на </w:t>
      </w:r>
      <w:r w:rsidR="00FC5C69">
        <w:rPr>
          <w:lang w:val="bg-BG"/>
        </w:rPr>
        <w:t>растителни</w:t>
      </w:r>
      <w:r w:rsidR="00FC5C69" w:rsidRPr="009A39A4">
        <w:rPr>
          <w:lang w:val="bg-BG"/>
        </w:rPr>
        <w:t xml:space="preserve"> </w:t>
      </w:r>
      <w:r w:rsidR="00FC5C69">
        <w:rPr>
          <w:lang w:val="bg-BG"/>
        </w:rPr>
        <w:t xml:space="preserve">патогенни от </w:t>
      </w:r>
      <w:r w:rsidR="00096422">
        <w:rPr>
          <w:lang w:val="bg-BG"/>
        </w:rPr>
        <w:t xml:space="preserve">род </w:t>
      </w:r>
      <w:r w:rsidR="00096422" w:rsidRPr="009A39A4">
        <w:rPr>
          <w:i/>
        </w:rPr>
        <w:t>Phytophthora</w:t>
      </w:r>
      <w:r w:rsidR="00096422">
        <w:rPr>
          <w:i/>
          <w:lang w:val="bg-BG"/>
        </w:rPr>
        <w:t xml:space="preserve"> </w:t>
      </w:r>
      <w:r w:rsidR="00096422">
        <w:rPr>
          <w:lang w:val="bg-BG"/>
        </w:rPr>
        <w:t xml:space="preserve">на територията на България. </w:t>
      </w:r>
      <w:r w:rsidR="00847F58">
        <w:rPr>
          <w:lang w:val="bg-BG"/>
        </w:rPr>
        <w:t xml:space="preserve">Второ, </w:t>
      </w:r>
      <w:r w:rsidR="000A3FE5">
        <w:rPr>
          <w:lang w:val="bg-BG"/>
        </w:rPr>
        <w:t>приноси в провеждането на систематизиран</w:t>
      </w:r>
      <w:r w:rsidR="00096422">
        <w:rPr>
          <w:lang w:val="bg-BG"/>
        </w:rPr>
        <w:t xml:space="preserve"> </w:t>
      </w:r>
      <w:r w:rsidR="000A3FE5">
        <w:rPr>
          <w:lang w:val="bg-BG"/>
        </w:rPr>
        <w:t xml:space="preserve">преглед </w:t>
      </w:r>
      <w:r w:rsidR="00096422">
        <w:rPr>
          <w:lang w:val="bg-BG"/>
        </w:rPr>
        <w:t xml:space="preserve">на научни доказателства за оценка на риска, свързан с консумацията и освобождаването на генетично модифицирани организми (ГМО) в околната среда, както и проучвания на обществените нагласи спрямо приложението на съвременните биотехнологии в производството на храни и фуражи. </w:t>
      </w:r>
      <w:r w:rsidR="00716FE2">
        <w:rPr>
          <w:lang w:val="bg-BG"/>
        </w:rPr>
        <w:t xml:space="preserve">На </w:t>
      </w:r>
      <w:r w:rsidR="002B2655">
        <w:rPr>
          <w:lang w:val="bg-BG"/>
        </w:rPr>
        <w:t xml:space="preserve">трето място това са изследвания относно </w:t>
      </w:r>
      <w:r w:rsidR="009673B8">
        <w:rPr>
          <w:lang w:val="bg-BG"/>
        </w:rPr>
        <w:t>разработване</w:t>
      </w:r>
      <w:r w:rsidR="00A17227">
        <w:rPr>
          <w:lang w:val="bg-BG"/>
        </w:rPr>
        <w:t xml:space="preserve"> на алтернативен метод за растителна защита базиран</w:t>
      </w:r>
      <w:r w:rsidR="002B2655">
        <w:rPr>
          <w:lang w:val="bg-BG"/>
        </w:rPr>
        <w:t xml:space="preserve"> на </w:t>
      </w:r>
      <w:r w:rsidR="009673B8">
        <w:rPr>
          <w:lang w:val="bg-BG"/>
        </w:rPr>
        <w:t>използване</w:t>
      </w:r>
      <w:r w:rsidR="00A17227">
        <w:rPr>
          <w:lang w:val="bg-BG"/>
        </w:rPr>
        <w:t xml:space="preserve"> на </w:t>
      </w:r>
      <w:proofErr w:type="spellStart"/>
      <w:r w:rsidR="002B2655">
        <w:rPr>
          <w:lang w:val="bg-BG"/>
        </w:rPr>
        <w:t>двойно</w:t>
      </w:r>
      <w:r w:rsidR="00604DFD">
        <w:rPr>
          <w:lang w:val="bg-BG"/>
        </w:rPr>
        <w:t>верижна</w:t>
      </w:r>
      <w:proofErr w:type="spellEnd"/>
      <w:r w:rsidR="002B2655">
        <w:rPr>
          <w:lang w:val="bg-BG"/>
        </w:rPr>
        <w:t xml:space="preserve"> РНК </w:t>
      </w:r>
      <w:r w:rsidR="00604DFD">
        <w:rPr>
          <w:lang w:val="bg-BG"/>
        </w:rPr>
        <w:t>(</w:t>
      </w:r>
      <w:proofErr w:type="spellStart"/>
      <w:r w:rsidR="00604DFD">
        <w:rPr>
          <w:lang w:val="bg-BG"/>
        </w:rPr>
        <w:t>двРНК</w:t>
      </w:r>
      <w:proofErr w:type="spellEnd"/>
      <w:r w:rsidR="00604DFD">
        <w:rPr>
          <w:lang w:val="bg-BG"/>
        </w:rPr>
        <w:t xml:space="preserve">) </w:t>
      </w:r>
      <w:r w:rsidR="00A17227">
        <w:rPr>
          <w:lang w:val="bg-BG"/>
        </w:rPr>
        <w:t>за</w:t>
      </w:r>
      <w:r w:rsidR="00604DFD">
        <w:rPr>
          <w:lang w:val="bg-BG"/>
        </w:rPr>
        <w:t xml:space="preserve"> </w:t>
      </w:r>
      <w:r w:rsidR="0059385D">
        <w:rPr>
          <w:lang w:val="bg-BG"/>
        </w:rPr>
        <w:t xml:space="preserve">заглушаване на жизненоважни гени в  растителни патогенни чрез </w:t>
      </w:r>
      <w:r w:rsidR="00604DFD">
        <w:rPr>
          <w:lang w:val="bg-BG"/>
        </w:rPr>
        <w:t xml:space="preserve">индуциране на РНК </w:t>
      </w:r>
      <w:r w:rsidR="00A62E7D">
        <w:rPr>
          <w:lang w:val="bg-BG"/>
        </w:rPr>
        <w:t>интерференция (</w:t>
      </w:r>
      <w:proofErr w:type="spellStart"/>
      <w:r w:rsidR="00A62E7D">
        <w:rPr>
          <w:lang w:val="bg-BG"/>
        </w:rPr>
        <w:t>РНКи</w:t>
      </w:r>
      <w:proofErr w:type="spellEnd"/>
      <w:r w:rsidR="00A62E7D">
        <w:rPr>
          <w:lang w:val="bg-BG"/>
        </w:rPr>
        <w:t>)</w:t>
      </w:r>
      <w:r w:rsidR="0059385D">
        <w:rPr>
          <w:lang w:val="bg-BG"/>
        </w:rPr>
        <w:t xml:space="preserve">. </w:t>
      </w:r>
    </w:p>
    <w:p w:rsidR="00CD0CB3" w:rsidRPr="00DE35CF" w:rsidRDefault="00CD0CB3" w:rsidP="00A751F1">
      <w:pPr>
        <w:rPr>
          <w:i/>
          <w:lang w:val="bg-BG"/>
        </w:rPr>
      </w:pPr>
    </w:p>
    <w:p w:rsidR="00B20362" w:rsidRPr="00BD0A0E" w:rsidRDefault="00A9567E" w:rsidP="00007D06">
      <w:pPr>
        <w:rPr>
          <w:b/>
          <w:i/>
          <w:lang w:val="bg-BG"/>
        </w:rPr>
      </w:pPr>
      <w:r w:rsidRPr="00BD0A0E">
        <w:rPr>
          <w:b/>
          <w:i/>
          <w:lang w:val="bg-BG"/>
        </w:rPr>
        <w:t>Д</w:t>
      </w:r>
      <w:r w:rsidR="00A751F1" w:rsidRPr="00BD0A0E">
        <w:rPr>
          <w:b/>
          <w:i/>
          <w:lang w:val="bg-BG"/>
        </w:rPr>
        <w:t xml:space="preserve">етайлна справка </w:t>
      </w:r>
      <w:r w:rsidR="00132AF1" w:rsidRPr="00BD0A0E">
        <w:rPr>
          <w:b/>
          <w:i/>
          <w:lang w:val="bg-BG"/>
        </w:rPr>
        <w:t>з</w:t>
      </w:r>
      <w:r w:rsidR="00A751F1" w:rsidRPr="00BD0A0E">
        <w:rPr>
          <w:b/>
          <w:i/>
          <w:lang w:val="bg-BG"/>
        </w:rPr>
        <w:t xml:space="preserve">а </w:t>
      </w:r>
      <w:r w:rsidR="00DA34C4" w:rsidRPr="00BD0A0E">
        <w:rPr>
          <w:b/>
          <w:i/>
          <w:lang w:val="bg-BG"/>
        </w:rPr>
        <w:t xml:space="preserve">научните и научно-приложните приноси по </w:t>
      </w:r>
      <w:r w:rsidR="00541332" w:rsidRPr="00541332">
        <w:rPr>
          <w:b/>
          <w:i/>
          <w:lang w:val="bg-BG"/>
        </w:rPr>
        <w:t>направления</w:t>
      </w:r>
      <w:r w:rsidR="00747A74" w:rsidRPr="00BD0A0E">
        <w:rPr>
          <w:b/>
          <w:i/>
          <w:lang w:val="bg-BG"/>
        </w:rPr>
        <w:t>:</w:t>
      </w:r>
    </w:p>
    <w:p w:rsidR="00D93585" w:rsidRPr="00BD0A0E" w:rsidRDefault="00844002" w:rsidP="00FE217E">
      <w:pPr>
        <w:pStyle w:val="ListParagraph"/>
        <w:numPr>
          <w:ilvl w:val="0"/>
          <w:numId w:val="1"/>
        </w:numPr>
        <w:rPr>
          <w:b/>
          <w:lang w:val="bg-BG"/>
        </w:rPr>
      </w:pPr>
      <w:r w:rsidRPr="00FE217E">
        <w:rPr>
          <w:b/>
          <w:lang w:val="bg-BG"/>
        </w:rPr>
        <w:t>Разпространение и характеризиране на растителни патогенни и други микроорганизми в естествени, градски и земеделски екосистеми</w:t>
      </w:r>
      <w:r w:rsidR="00FE217E" w:rsidRPr="00FE217E">
        <w:rPr>
          <w:b/>
          <w:lang w:val="bg-BG"/>
        </w:rPr>
        <w:t>.</w:t>
      </w:r>
    </w:p>
    <w:p w:rsidR="00B30D08" w:rsidRPr="00D423BF" w:rsidRDefault="003D3ED0" w:rsidP="00083C18">
      <w:pPr>
        <w:pStyle w:val="ListParagraph"/>
        <w:numPr>
          <w:ilvl w:val="1"/>
          <w:numId w:val="1"/>
        </w:numPr>
        <w:rPr>
          <w:lang w:val="bg-BG"/>
        </w:rPr>
      </w:pPr>
      <w:r w:rsidRPr="00D423BF">
        <w:rPr>
          <w:lang w:val="bg-BG"/>
        </w:rPr>
        <w:t xml:space="preserve">Проучено е наличието на </w:t>
      </w:r>
      <w:proofErr w:type="spellStart"/>
      <w:r w:rsidRPr="00D423BF">
        <w:rPr>
          <w:lang w:val="bg-BG"/>
        </w:rPr>
        <w:t>патогени</w:t>
      </w:r>
      <w:proofErr w:type="spellEnd"/>
      <w:r w:rsidRPr="00D423BF">
        <w:rPr>
          <w:lang w:val="bg-BG"/>
        </w:rPr>
        <w:t xml:space="preserve"> от</w:t>
      </w:r>
      <w:r w:rsidR="005D2186">
        <w:rPr>
          <w:lang w:val="bg-BG"/>
        </w:rPr>
        <w:t xml:space="preserve"> род</w:t>
      </w:r>
      <w:r w:rsidRPr="00D423BF">
        <w:rPr>
          <w:lang w:val="bg-BG"/>
        </w:rPr>
        <w:t xml:space="preserve"> </w:t>
      </w:r>
      <w:proofErr w:type="spellStart"/>
      <w:r w:rsidRPr="00D423BF">
        <w:rPr>
          <w:i/>
          <w:lang w:val="bg-BG"/>
        </w:rPr>
        <w:t>Phytophthora</w:t>
      </w:r>
      <w:proofErr w:type="spellEnd"/>
      <w:r w:rsidRPr="00D423BF">
        <w:rPr>
          <w:i/>
          <w:lang w:val="bg-BG"/>
        </w:rPr>
        <w:t xml:space="preserve"> </w:t>
      </w:r>
      <w:r w:rsidR="00F1003C">
        <w:rPr>
          <w:lang w:val="bg-BG"/>
        </w:rPr>
        <w:t>в прилежащата</w:t>
      </w:r>
      <w:r w:rsidR="00AA2A32" w:rsidRPr="00D423BF">
        <w:rPr>
          <w:lang w:val="bg-BG"/>
        </w:rPr>
        <w:t xml:space="preserve"> </w:t>
      </w:r>
      <w:r w:rsidR="00895976" w:rsidRPr="00D423BF">
        <w:rPr>
          <w:lang w:val="bg-BG"/>
        </w:rPr>
        <w:t>почва на</w:t>
      </w:r>
      <w:r w:rsidRPr="00D423BF">
        <w:rPr>
          <w:lang w:val="bg-BG"/>
        </w:rPr>
        <w:t xml:space="preserve"> </w:t>
      </w:r>
      <w:r w:rsidR="00895976" w:rsidRPr="00D423BF">
        <w:rPr>
          <w:lang w:val="bg-BG"/>
        </w:rPr>
        <w:t>съхнещ</w:t>
      </w:r>
      <w:r w:rsidR="00E64250" w:rsidRPr="00D423BF">
        <w:rPr>
          <w:lang w:val="bg-BG"/>
        </w:rPr>
        <w:t xml:space="preserve">и </w:t>
      </w:r>
      <w:r w:rsidR="00895976" w:rsidRPr="00D423BF">
        <w:rPr>
          <w:lang w:val="bg-BG"/>
        </w:rPr>
        <w:t xml:space="preserve"> </w:t>
      </w:r>
      <w:r w:rsidR="001A585B" w:rsidRPr="00D423BF">
        <w:rPr>
          <w:lang w:val="bg-BG"/>
        </w:rPr>
        <w:t>смърч</w:t>
      </w:r>
      <w:r w:rsidR="00E64250" w:rsidRPr="00D423BF">
        <w:rPr>
          <w:lang w:val="bg-BG"/>
        </w:rPr>
        <w:t>ове</w:t>
      </w:r>
      <w:r w:rsidR="001A585B" w:rsidRPr="00D423BF">
        <w:rPr>
          <w:lang w:val="bg-BG"/>
        </w:rPr>
        <w:t xml:space="preserve"> (</w:t>
      </w:r>
      <w:proofErr w:type="spellStart"/>
      <w:r w:rsidR="00083C18" w:rsidRPr="00083C18">
        <w:rPr>
          <w:i/>
          <w:lang w:val="bg-BG"/>
        </w:rPr>
        <w:t>Picea</w:t>
      </w:r>
      <w:proofErr w:type="spellEnd"/>
      <w:r w:rsidR="00083C18" w:rsidRPr="00083C18">
        <w:rPr>
          <w:i/>
          <w:lang w:val="bg-BG"/>
        </w:rPr>
        <w:t xml:space="preserve"> </w:t>
      </w:r>
      <w:proofErr w:type="spellStart"/>
      <w:r w:rsidR="00083C18" w:rsidRPr="00083C18">
        <w:rPr>
          <w:i/>
          <w:lang w:val="bg-BG"/>
        </w:rPr>
        <w:t>abies</w:t>
      </w:r>
      <w:proofErr w:type="spellEnd"/>
      <w:r w:rsidR="00083C18" w:rsidRPr="00083C18">
        <w:rPr>
          <w:i/>
          <w:lang w:val="bg-BG"/>
        </w:rPr>
        <w:t xml:space="preserve"> </w:t>
      </w:r>
      <w:r w:rsidR="00083C18" w:rsidRPr="000D6929">
        <w:rPr>
          <w:lang w:val="bg-BG"/>
        </w:rPr>
        <w:t xml:space="preserve">(L.) H. </w:t>
      </w:r>
      <w:proofErr w:type="spellStart"/>
      <w:r w:rsidR="00083C18" w:rsidRPr="000D6929">
        <w:rPr>
          <w:lang w:val="bg-BG"/>
        </w:rPr>
        <w:t>Karst</w:t>
      </w:r>
      <w:proofErr w:type="spellEnd"/>
      <w:r w:rsidR="00083C18" w:rsidRPr="000D6929">
        <w:rPr>
          <w:lang w:val="bg-BG"/>
        </w:rPr>
        <w:t>.</w:t>
      </w:r>
      <w:r w:rsidR="001A585B" w:rsidRPr="00D423BF">
        <w:rPr>
          <w:lang w:val="bg-BG"/>
        </w:rPr>
        <w:t xml:space="preserve">) </w:t>
      </w:r>
      <w:r w:rsidR="00AA2A32" w:rsidRPr="00D423BF">
        <w:rPr>
          <w:lang w:val="bg-BG"/>
        </w:rPr>
        <w:t>на територията на</w:t>
      </w:r>
      <w:r w:rsidRPr="00D423BF">
        <w:rPr>
          <w:lang w:val="bg-BG"/>
        </w:rPr>
        <w:t xml:space="preserve"> природен парк Витоша. </w:t>
      </w:r>
      <w:r w:rsidRPr="00D423BF">
        <w:rPr>
          <w:lang w:val="bg-BG"/>
        </w:rPr>
        <w:fldChar w:fldCharType="begin"/>
      </w:r>
      <w:r w:rsidRPr="00D423BF">
        <w:rPr>
          <w:lang w:val="bg-BG"/>
        </w:rPr>
        <w:instrText xml:space="preserve"> ADDIN ZOTERO_TEMP </w:instrText>
      </w:r>
      <w:r w:rsidRPr="00D423BF">
        <w:rPr>
          <w:lang w:val="bg-BG"/>
        </w:rPr>
        <w:fldChar w:fldCharType="end"/>
      </w:r>
      <w:r w:rsidR="002A6BBC" w:rsidRPr="00D423BF">
        <w:rPr>
          <w:lang w:val="bg-BG"/>
        </w:rPr>
        <w:t xml:space="preserve">Изолирани </w:t>
      </w:r>
      <w:r w:rsidR="002A6BBC" w:rsidRPr="003D012D">
        <w:rPr>
          <w:lang w:val="bg-BG"/>
        </w:rPr>
        <w:t xml:space="preserve">и идентифицирани са </w:t>
      </w:r>
      <w:r w:rsidR="001A585B" w:rsidRPr="003D012D">
        <w:rPr>
          <w:lang w:val="bg-BG"/>
        </w:rPr>
        <w:t xml:space="preserve">видовете </w:t>
      </w:r>
      <w:proofErr w:type="spellStart"/>
      <w:r w:rsidRPr="003D012D">
        <w:rPr>
          <w:i/>
          <w:lang w:val="bg-BG"/>
        </w:rPr>
        <w:t>Phytophthora</w:t>
      </w:r>
      <w:proofErr w:type="spellEnd"/>
      <w:r w:rsidRPr="003D012D">
        <w:rPr>
          <w:i/>
          <w:lang w:val="bg-BG"/>
        </w:rPr>
        <w:t xml:space="preserve"> </w:t>
      </w:r>
      <w:proofErr w:type="spellStart"/>
      <w:r w:rsidRPr="003D012D">
        <w:rPr>
          <w:i/>
          <w:lang w:val="bg-BG"/>
        </w:rPr>
        <w:t>cambivora</w:t>
      </w:r>
      <w:proofErr w:type="spellEnd"/>
      <w:r w:rsidRPr="003D012D">
        <w:rPr>
          <w:lang w:val="bg-BG"/>
        </w:rPr>
        <w:t xml:space="preserve"> и </w:t>
      </w:r>
      <w:proofErr w:type="spellStart"/>
      <w:r w:rsidRPr="003D012D">
        <w:rPr>
          <w:i/>
          <w:lang w:val="bg-BG"/>
        </w:rPr>
        <w:t>Phytophthora</w:t>
      </w:r>
      <w:proofErr w:type="spellEnd"/>
      <w:r w:rsidRPr="003D012D">
        <w:rPr>
          <w:i/>
          <w:lang w:val="bg-BG"/>
        </w:rPr>
        <w:t xml:space="preserve"> </w:t>
      </w:r>
      <w:proofErr w:type="spellStart"/>
      <w:r w:rsidRPr="003D012D">
        <w:rPr>
          <w:i/>
          <w:lang w:val="bg-BG"/>
        </w:rPr>
        <w:t>cryptogea</w:t>
      </w:r>
      <w:proofErr w:type="spellEnd"/>
      <w:r w:rsidRPr="003D012D">
        <w:rPr>
          <w:lang w:val="bg-BG"/>
        </w:rPr>
        <w:t>, които</w:t>
      </w:r>
      <w:r w:rsidRPr="00D423BF">
        <w:rPr>
          <w:lang w:val="bg-BG"/>
        </w:rPr>
        <w:t xml:space="preserve"> са</w:t>
      </w:r>
      <w:r w:rsidR="002A6BBC" w:rsidRPr="00D423BF">
        <w:rPr>
          <w:lang w:val="bg-BG"/>
        </w:rPr>
        <w:t xml:space="preserve"> </w:t>
      </w:r>
      <w:r w:rsidR="00E140CD" w:rsidRPr="00D423BF">
        <w:rPr>
          <w:lang w:val="bg-BG"/>
        </w:rPr>
        <w:t xml:space="preserve">важни </w:t>
      </w:r>
      <w:r w:rsidRPr="00D423BF">
        <w:rPr>
          <w:lang w:val="bg-BG"/>
        </w:rPr>
        <w:t xml:space="preserve">растителни </w:t>
      </w:r>
      <w:proofErr w:type="spellStart"/>
      <w:r w:rsidR="00E140CD" w:rsidRPr="00D423BF">
        <w:rPr>
          <w:lang w:val="bg-BG"/>
        </w:rPr>
        <w:t>патогени</w:t>
      </w:r>
      <w:proofErr w:type="spellEnd"/>
      <w:r w:rsidR="00E140CD" w:rsidRPr="00D423BF">
        <w:rPr>
          <w:lang w:val="bg-BG"/>
        </w:rPr>
        <w:t xml:space="preserve"> с широк спектър гостоприемници</w:t>
      </w:r>
      <w:r w:rsidR="002A6BBC" w:rsidRPr="00D423BF">
        <w:rPr>
          <w:lang w:val="bg-BG"/>
        </w:rPr>
        <w:t>.</w:t>
      </w:r>
      <w:r w:rsidR="005A7E9A" w:rsidRPr="00D423BF">
        <w:rPr>
          <w:lang w:val="bg-BG"/>
        </w:rPr>
        <w:t xml:space="preserve"> </w:t>
      </w:r>
      <w:r w:rsidR="005A7E9A" w:rsidRPr="00D423BF">
        <w:rPr>
          <w:lang w:val="bg-BG"/>
        </w:rPr>
        <w:fldChar w:fldCharType="begin"/>
      </w:r>
      <w:r w:rsidR="00CB16CA">
        <w:rPr>
          <w:lang w:val="bg-BG"/>
        </w:rPr>
        <w:instrText xml:space="preserve"> ADDIN ZOTERO_ITEM CSL_CITATION {"citationID":"Qv3vxNin","properties":{"formattedCitation":"(Lyubenova et al., 2014)","plainCitation":"(Lyubenova et al., 2014)","noteIndex":0},"citationItems":[{"id":12872,"uris":["http://zotero.org/users/1616928/items/AQB9CUJ4"],"itemData":{"id":12872,"type":"article-journal","container-title":"Silva","page":"1","title":"Possible contribution of Phytophthora spp. in decline of Norway spruce (P. abies (L.) H. Karst.) stands in Vitosha mountain","volume":"15","author":[{"family":"Lyubenova","given":"Aneta"},{"family":"Kostov","given":"Kaloyan"},{"family":"Tsvetkov","given":"Ivaylo"},{"family":"Slavov","given":"Slavtcho Bonev"}],"issued":{"date-parts":[["2014"]]}}}],"schema":"https://github.com/citation-style-language/schema/raw/master/csl-citation.json"} </w:instrText>
      </w:r>
      <w:r w:rsidR="005A7E9A" w:rsidRPr="00D423BF">
        <w:rPr>
          <w:lang w:val="bg-BG"/>
        </w:rPr>
        <w:fldChar w:fldCharType="separate"/>
      </w:r>
      <w:r w:rsidR="00CB16CA" w:rsidRPr="00CB16CA">
        <w:rPr>
          <w:rFonts w:ascii="Calibri" w:hAnsi="Calibri" w:cs="Calibri"/>
        </w:rPr>
        <w:t>(Lyubenova et al., 2014)</w:t>
      </w:r>
      <w:r w:rsidR="005A7E9A" w:rsidRPr="00D423BF">
        <w:rPr>
          <w:lang w:val="bg-BG"/>
        </w:rPr>
        <w:fldChar w:fldCharType="end"/>
      </w:r>
      <w:r w:rsidR="000902AC" w:rsidRPr="00D423BF">
        <w:rPr>
          <w:lang w:val="bg-BG"/>
        </w:rPr>
        <w:t xml:space="preserve"> </w:t>
      </w:r>
      <w:r w:rsidR="000902AC" w:rsidRPr="00D423BF">
        <w:t>B</w:t>
      </w:r>
      <w:r w:rsidR="007977CE">
        <w:rPr>
          <w:lang w:val="bg-BG"/>
        </w:rPr>
        <w:t>4.</w:t>
      </w:r>
      <w:r w:rsidR="005E0FE4">
        <w:rPr>
          <w:lang w:val="bg-BG"/>
        </w:rPr>
        <w:t>1</w:t>
      </w:r>
    </w:p>
    <w:p w:rsidR="00B93E03" w:rsidRPr="00D423BF" w:rsidRDefault="00A91D5F" w:rsidP="00B93E03">
      <w:pPr>
        <w:pStyle w:val="ListParagraph"/>
        <w:numPr>
          <w:ilvl w:val="1"/>
          <w:numId w:val="1"/>
        </w:numPr>
        <w:rPr>
          <w:lang w:val="bg-BG"/>
        </w:rPr>
      </w:pPr>
      <w:r>
        <w:rPr>
          <w:lang w:val="bg-BG"/>
        </w:rPr>
        <w:t>Изследвано</w:t>
      </w:r>
      <w:r w:rsidR="00741DE6" w:rsidRPr="00741DE6">
        <w:rPr>
          <w:lang w:val="bg-BG"/>
        </w:rPr>
        <w:t xml:space="preserve"> е</w:t>
      </w:r>
      <w:r>
        <w:rPr>
          <w:lang w:val="bg-BG"/>
        </w:rPr>
        <w:t xml:space="preserve"> варирането на </w:t>
      </w:r>
      <w:r w:rsidR="000902AC" w:rsidRPr="00741DE6">
        <w:rPr>
          <w:lang w:val="bg-BG"/>
        </w:rPr>
        <w:t>ра</w:t>
      </w:r>
      <w:r w:rsidR="00741DE6" w:rsidRPr="00741DE6">
        <w:rPr>
          <w:lang w:val="bg-BG"/>
        </w:rPr>
        <w:t xml:space="preserve">змерите и формата на </w:t>
      </w:r>
      <w:proofErr w:type="spellStart"/>
      <w:r w:rsidR="00741DE6" w:rsidRPr="00741DE6">
        <w:rPr>
          <w:lang w:val="bg-BG"/>
        </w:rPr>
        <w:t>спорангии</w:t>
      </w:r>
      <w:proofErr w:type="spellEnd"/>
      <w:r w:rsidR="000902AC" w:rsidRPr="00741DE6">
        <w:rPr>
          <w:lang w:val="bg-BG"/>
        </w:rPr>
        <w:t xml:space="preserve"> </w:t>
      </w:r>
      <w:r w:rsidR="00346B1A">
        <w:rPr>
          <w:lang w:val="bg-BG"/>
        </w:rPr>
        <w:t>от</w:t>
      </w:r>
      <w:r>
        <w:rPr>
          <w:lang w:val="bg-BG"/>
        </w:rPr>
        <w:t xml:space="preserve"> </w:t>
      </w:r>
      <w:r w:rsidR="00443CD0">
        <w:rPr>
          <w:lang w:val="bg-BG"/>
        </w:rPr>
        <w:t xml:space="preserve">вида </w:t>
      </w:r>
      <w:proofErr w:type="spellStart"/>
      <w:r w:rsidR="000902AC" w:rsidRPr="00D423BF">
        <w:rPr>
          <w:i/>
          <w:lang w:val="bg-BG"/>
        </w:rPr>
        <w:t>Phytophthora</w:t>
      </w:r>
      <w:proofErr w:type="spellEnd"/>
      <w:r w:rsidR="000902AC" w:rsidRPr="00D423BF">
        <w:rPr>
          <w:i/>
          <w:lang w:val="bg-BG"/>
        </w:rPr>
        <w:t xml:space="preserve"> </w:t>
      </w:r>
      <w:proofErr w:type="spellStart"/>
      <w:r w:rsidR="000902AC" w:rsidRPr="00D423BF">
        <w:rPr>
          <w:i/>
          <w:lang w:val="bg-BG"/>
        </w:rPr>
        <w:t>plurivora</w:t>
      </w:r>
      <w:proofErr w:type="spellEnd"/>
      <w:r w:rsidR="00ED53F8" w:rsidRPr="00D423BF">
        <w:rPr>
          <w:lang w:val="bg-BG"/>
        </w:rPr>
        <w:t xml:space="preserve"> и </w:t>
      </w:r>
      <w:r w:rsidR="000902AC" w:rsidRPr="00D423BF">
        <w:rPr>
          <w:lang w:val="bg-BG"/>
        </w:rPr>
        <w:t xml:space="preserve">е проучена възможността за разграничаване </w:t>
      </w:r>
      <w:r w:rsidR="00A31545" w:rsidRPr="00D423BF">
        <w:rPr>
          <w:lang w:val="bg-BG"/>
        </w:rPr>
        <w:t>на</w:t>
      </w:r>
      <w:r w:rsidR="001733A7" w:rsidRPr="00D423BF">
        <w:rPr>
          <w:lang w:val="bg-BG"/>
        </w:rPr>
        <w:t xml:space="preserve"> </w:t>
      </w:r>
      <w:r w:rsidR="00443CD0" w:rsidRPr="00D423BF">
        <w:rPr>
          <w:i/>
          <w:lang w:val="bg-BG"/>
        </w:rPr>
        <w:t>P</w:t>
      </w:r>
      <w:r w:rsidR="00443CD0">
        <w:rPr>
          <w:i/>
          <w:lang w:val="bg-BG"/>
        </w:rPr>
        <w:t>.</w:t>
      </w:r>
      <w:r w:rsidR="00443CD0" w:rsidRPr="00D423BF">
        <w:rPr>
          <w:i/>
          <w:lang w:val="bg-BG"/>
        </w:rPr>
        <w:t xml:space="preserve"> </w:t>
      </w:r>
      <w:proofErr w:type="spellStart"/>
      <w:r w:rsidR="00443CD0" w:rsidRPr="00D423BF">
        <w:rPr>
          <w:i/>
          <w:lang w:val="bg-BG"/>
        </w:rPr>
        <w:t>plurivora</w:t>
      </w:r>
      <w:proofErr w:type="spellEnd"/>
      <w:r w:rsidR="00443CD0" w:rsidRPr="00D423BF">
        <w:rPr>
          <w:lang w:val="bg-BG"/>
        </w:rPr>
        <w:t xml:space="preserve"> </w:t>
      </w:r>
      <w:r w:rsidR="00A31545" w:rsidRPr="00D423BF">
        <w:rPr>
          <w:lang w:val="bg-BG"/>
        </w:rPr>
        <w:t>от</w:t>
      </w:r>
      <w:r w:rsidR="001733A7" w:rsidRPr="00D423BF">
        <w:rPr>
          <w:lang w:val="bg-BG"/>
        </w:rPr>
        <w:t xml:space="preserve"> </w:t>
      </w:r>
      <w:proofErr w:type="spellStart"/>
      <w:r w:rsidRPr="00D423BF">
        <w:rPr>
          <w:i/>
          <w:lang w:val="bg-BG"/>
        </w:rPr>
        <w:t>Phytophthora</w:t>
      </w:r>
      <w:proofErr w:type="spellEnd"/>
      <w:r w:rsidRPr="00D423BF">
        <w:rPr>
          <w:i/>
          <w:lang w:val="bg-BG"/>
        </w:rPr>
        <w:t xml:space="preserve"> </w:t>
      </w:r>
      <w:proofErr w:type="spellStart"/>
      <w:r w:rsidRPr="00D423BF">
        <w:rPr>
          <w:i/>
          <w:lang w:val="bg-BG"/>
        </w:rPr>
        <w:t>cactorum</w:t>
      </w:r>
      <w:proofErr w:type="spellEnd"/>
      <w:r w:rsidRPr="00D423BF">
        <w:rPr>
          <w:lang w:val="bg-BG"/>
        </w:rPr>
        <w:t xml:space="preserve"> </w:t>
      </w:r>
      <w:r w:rsidR="00730609" w:rsidRPr="00D423BF">
        <w:rPr>
          <w:lang w:val="bg-BG"/>
        </w:rPr>
        <w:t>на основата</w:t>
      </w:r>
      <w:r w:rsidR="000902AC" w:rsidRPr="00D423BF">
        <w:rPr>
          <w:lang w:val="bg-BG"/>
        </w:rPr>
        <w:t xml:space="preserve"> на </w:t>
      </w:r>
      <w:r w:rsidRPr="00D423BF">
        <w:rPr>
          <w:lang w:val="bg-BG"/>
        </w:rPr>
        <w:t>тези характеристики</w:t>
      </w:r>
      <w:r w:rsidR="000902AC" w:rsidRPr="00D423BF">
        <w:rPr>
          <w:lang w:val="bg-BG"/>
        </w:rPr>
        <w:t>.</w:t>
      </w:r>
      <w:r w:rsidR="00D639D4" w:rsidRPr="00D423BF">
        <w:rPr>
          <w:lang w:val="bg-BG"/>
        </w:rPr>
        <w:t xml:space="preserve"> </w:t>
      </w:r>
      <w:r w:rsidR="00A22A3C" w:rsidRPr="00D423BF">
        <w:rPr>
          <w:lang w:val="bg-BG"/>
        </w:rPr>
        <w:fldChar w:fldCharType="begin"/>
      </w:r>
      <w:r w:rsidR="00CB16CA">
        <w:rPr>
          <w:lang w:val="bg-BG"/>
        </w:rPr>
        <w:instrText xml:space="preserve"> ADDIN ZOTERO_ITEM CSL_CITATION {"citationID":"obmchK7q","properties":{"formattedCitation":"(Fodor et al., 2015)","plainCitation":"(Fodor et al., 2015)","noteIndex":0},"citationItems":[{"id":4821,"uris":["http://zotero.org/users/1616928/items/C9CKFAVW"],"itemData":{"id":4821,"type":"article-journal","archive":"Scopus","container-title":"Annals of Forest Research","DOI":"10.15287/afr.2015.411","issue":"2","page":"275-294","title":"Geometric morphometry of Phytophthora plurivora sporangia","volume":"58","author":[{"family":"Fodor","given":"E."},{"family":"Hâruata","given":"O."},{"family":"Milenković","given":"I."},{"family":"Lyubenova","given":"A."},{"family":"Tziros","given":"G."},{"family":"Keča","given":"N."},{"family":"Slavov","given":"S."},{"family":"Diamandis","given":"S."},{"family":"Kostov","given":"K."}],"issued":{"date-parts":[["2015"]]}}}],"schema":"https://github.com/citation-style-language/schema/raw/master/csl-citation.json"} </w:instrText>
      </w:r>
      <w:r w:rsidR="00A22A3C" w:rsidRPr="00D423BF">
        <w:rPr>
          <w:lang w:val="bg-BG"/>
        </w:rPr>
        <w:fldChar w:fldCharType="separate"/>
      </w:r>
      <w:r w:rsidR="00CB16CA" w:rsidRPr="00FE217E">
        <w:rPr>
          <w:rFonts w:ascii="Calibri" w:hAnsi="Calibri" w:cs="Calibri"/>
          <w:lang w:val="bg-BG"/>
        </w:rPr>
        <w:t>(</w:t>
      </w:r>
      <w:r w:rsidR="00CB16CA" w:rsidRPr="00CB16CA">
        <w:rPr>
          <w:rFonts w:ascii="Calibri" w:hAnsi="Calibri" w:cs="Calibri"/>
        </w:rPr>
        <w:t>Fodor</w:t>
      </w:r>
      <w:r w:rsidR="00CB16CA" w:rsidRPr="00FE217E">
        <w:rPr>
          <w:rFonts w:ascii="Calibri" w:hAnsi="Calibri" w:cs="Calibri"/>
          <w:lang w:val="bg-BG"/>
        </w:rPr>
        <w:t xml:space="preserve"> </w:t>
      </w:r>
      <w:r w:rsidR="00CB16CA" w:rsidRPr="00CB16CA">
        <w:rPr>
          <w:rFonts w:ascii="Calibri" w:hAnsi="Calibri" w:cs="Calibri"/>
        </w:rPr>
        <w:t>et</w:t>
      </w:r>
      <w:r w:rsidR="00CB16CA" w:rsidRPr="00FE217E">
        <w:rPr>
          <w:rFonts w:ascii="Calibri" w:hAnsi="Calibri" w:cs="Calibri"/>
          <w:lang w:val="bg-BG"/>
        </w:rPr>
        <w:t xml:space="preserve"> </w:t>
      </w:r>
      <w:r w:rsidR="00CB16CA" w:rsidRPr="00CB16CA">
        <w:rPr>
          <w:rFonts w:ascii="Calibri" w:hAnsi="Calibri" w:cs="Calibri"/>
        </w:rPr>
        <w:t>al</w:t>
      </w:r>
      <w:r w:rsidR="00CB16CA" w:rsidRPr="00FE217E">
        <w:rPr>
          <w:rFonts w:ascii="Calibri" w:hAnsi="Calibri" w:cs="Calibri"/>
          <w:lang w:val="bg-BG"/>
        </w:rPr>
        <w:t>., 2015)</w:t>
      </w:r>
      <w:r w:rsidR="00A22A3C" w:rsidRPr="00D423BF">
        <w:rPr>
          <w:lang w:val="bg-BG"/>
        </w:rPr>
        <w:fldChar w:fldCharType="end"/>
      </w:r>
      <w:r w:rsidR="00A22A3C" w:rsidRPr="00D423BF">
        <w:rPr>
          <w:lang w:val="bg-BG"/>
        </w:rPr>
        <w:t xml:space="preserve"> </w:t>
      </w:r>
      <w:r w:rsidR="00A22A3C" w:rsidRPr="00D423BF">
        <w:t>B</w:t>
      </w:r>
      <w:r w:rsidR="007977CE">
        <w:rPr>
          <w:lang w:val="bg-BG"/>
        </w:rPr>
        <w:t>4.</w:t>
      </w:r>
      <w:r w:rsidR="00907355">
        <w:rPr>
          <w:lang w:val="bg-BG"/>
        </w:rPr>
        <w:t>3</w:t>
      </w:r>
    </w:p>
    <w:p w:rsidR="00B93E03" w:rsidRPr="002C22BC" w:rsidRDefault="00B93E03" w:rsidP="000A1230">
      <w:pPr>
        <w:pStyle w:val="ListParagraph"/>
        <w:numPr>
          <w:ilvl w:val="1"/>
          <w:numId w:val="1"/>
        </w:numPr>
        <w:rPr>
          <w:lang w:val="bg-BG"/>
        </w:rPr>
      </w:pPr>
      <w:r w:rsidRPr="003D012D">
        <w:rPr>
          <w:lang w:val="bg-BG"/>
        </w:rPr>
        <w:t xml:space="preserve">Създаден </w:t>
      </w:r>
      <w:r w:rsidR="003733AF" w:rsidRPr="003D012D">
        <w:rPr>
          <w:lang w:val="bg-BG"/>
        </w:rPr>
        <w:t>е</w:t>
      </w:r>
      <w:r w:rsidRPr="003D012D">
        <w:rPr>
          <w:lang w:val="bg-BG"/>
        </w:rPr>
        <w:t xml:space="preserve"> метод за едновременна детекция и идентификация </w:t>
      </w:r>
      <w:r w:rsidR="0065411D" w:rsidRPr="003D012D">
        <w:rPr>
          <w:lang w:val="bg-BG"/>
        </w:rPr>
        <w:t>на</w:t>
      </w:r>
      <w:r w:rsidR="006332D8" w:rsidRPr="003D012D">
        <w:rPr>
          <w:lang w:val="bg-BG"/>
        </w:rPr>
        <w:t xml:space="preserve"> </w:t>
      </w:r>
      <w:r w:rsidR="001040B4" w:rsidRPr="003D012D">
        <w:rPr>
          <w:lang w:val="bg-BG"/>
        </w:rPr>
        <w:t xml:space="preserve">различни </w:t>
      </w:r>
      <w:r w:rsidR="006332D8" w:rsidRPr="003D012D">
        <w:rPr>
          <w:lang w:val="bg-BG"/>
        </w:rPr>
        <w:t>видове</w:t>
      </w:r>
      <w:r w:rsidR="0065411D" w:rsidRPr="003D012D">
        <w:rPr>
          <w:lang w:val="bg-BG"/>
        </w:rPr>
        <w:t xml:space="preserve"> </w:t>
      </w:r>
      <w:r w:rsidRPr="003D012D">
        <w:rPr>
          <w:i/>
        </w:rPr>
        <w:t>Phytophthora</w:t>
      </w:r>
      <w:r w:rsidR="0088140F" w:rsidRPr="003D012D">
        <w:rPr>
          <w:lang w:val="bg-BG"/>
        </w:rPr>
        <w:t>. Методът е</w:t>
      </w:r>
      <w:r w:rsidR="006332D8" w:rsidRPr="003D012D">
        <w:rPr>
          <w:lang w:val="bg-BG"/>
        </w:rPr>
        <w:t xml:space="preserve"> базира</w:t>
      </w:r>
      <w:r w:rsidR="0088140F" w:rsidRPr="003D012D">
        <w:rPr>
          <w:lang w:val="bg-BG"/>
        </w:rPr>
        <w:t>н</w:t>
      </w:r>
      <w:r w:rsidR="006332D8" w:rsidRPr="003D012D">
        <w:rPr>
          <w:lang w:val="bg-BG"/>
        </w:rPr>
        <w:t xml:space="preserve"> </w:t>
      </w:r>
      <w:r w:rsidR="005D2186" w:rsidRPr="003D012D">
        <w:rPr>
          <w:lang w:val="bg-BG"/>
        </w:rPr>
        <w:t xml:space="preserve">на </w:t>
      </w:r>
      <w:r w:rsidRPr="003D012D">
        <w:rPr>
          <w:lang w:val="bg-BG"/>
        </w:rPr>
        <w:t xml:space="preserve">специфично удължаване на </w:t>
      </w:r>
      <w:proofErr w:type="spellStart"/>
      <w:r w:rsidRPr="003D012D">
        <w:rPr>
          <w:lang w:val="bg-BG"/>
        </w:rPr>
        <w:t>праймери</w:t>
      </w:r>
      <w:proofErr w:type="spellEnd"/>
      <w:r w:rsidRPr="003D012D">
        <w:rPr>
          <w:lang w:val="bg-BG"/>
        </w:rPr>
        <w:t xml:space="preserve"> (</w:t>
      </w:r>
      <w:r w:rsidRPr="003D012D">
        <w:t>Target</w:t>
      </w:r>
      <w:r w:rsidRPr="003D012D">
        <w:rPr>
          <w:lang w:val="bg-BG"/>
        </w:rPr>
        <w:t xml:space="preserve"> </w:t>
      </w:r>
      <w:r w:rsidRPr="003D012D">
        <w:t>specific</w:t>
      </w:r>
      <w:r w:rsidRPr="003D012D">
        <w:rPr>
          <w:lang w:val="bg-BG"/>
        </w:rPr>
        <w:t xml:space="preserve"> </w:t>
      </w:r>
      <w:r w:rsidRPr="003D012D">
        <w:t>primer</w:t>
      </w:r>
      <w:r w:rsidRPr="003D012D">
        <w:rPr>
          <w:lang w:val="bg-BG"/>
        </w:rPr>
        <w:t xml:space="preserve"> </w:t>
      </w:r>
      <w:r w:rsidRPr="003D012D">
        <w:t>extension</w:t>
      </w:r>
      <w:r w:rsidRPr="003D012D">
        <w:rPr>
          <w:lang w:val="bg-BG"/>
        </w:rPr>
        <w:t>)</w:t>
      </w:r>
      <w:r w:rsidR="00455328">
        <w:rPr>
          <w:lang w:val="bg-BG"/>
        </w:rPr>
        <w:t xml:space="preserve"> чрез</w:t>
      </w:r>
      <w:r w:rsidRPr="003D012D">
        <w:rPr>
          <w:lang w:val="bg-BG"/>
        </w:rPr>
        <w:t xml:space="preserve"> </w:t>
      </w:r>
      <w:proofErr w:type="spellStart"/>
      <w:r w:rsidR="000A1230" w:rsidRPr="003D012D">
        <w:rPr>
          <w:lang w:val="bg-BG"/>
        </w:rPr>
        <w:t>полимеразна</w:t>
      </w:r>
      <w:proofErr w:type="spellEnd"/>
      <w:r w:rsidR="000A1230" w:rsidRPr="003D012D">
        <w:rPr>
          <w:lang w:val="bg-BG"/>
        </w:rPr>
        <w:t xml:space="preserve"> верижна реакция (</w:t>
      </w:r>
      <w:r w:rsidR="00455328">
        <w:t>P</w:t>
      </w:r>
      <w:proofErr w:type="spellStart"/>
      <w:r w:rsidR="000A1230" w:rsidRPr="003D012D">
        <w:rPr>
          <w:lang w:val="bg-BG"/>
        </w:rPr>
        <w:t>olymerase</w:t>
      </w:r>
      <w:proofErr w:type="spellEnd"/>
      <w:r w:rsidR="000A1230" w:rsidRPr="003D012D">
        <w:rPr>
          <w:lang w:val="bg-BG"/>
        </w:rPr>
        <w:t xml:space="preserve"> </w:t>
      </w:r>
      <w:proofErr w:type="spellStart"/>
      <w:r w:rsidR="000A1230" w:rsidRPr="003D012D">
        <w:rPr>
          <w:lang w:val="bg-BG"/>
        </w:rPr>
        <w:t>chain</w:t>
      </w:r>
      <w:proofErr w:type="spellEnd"/>
      <w:r w:rsidR="000A1230" w:rsidRPr="003D012D">
        <w:rPr>
          <w:lang w:val="bg-BG"/>
        </w:rPr>
        <w:t xml:space="preserve"> </w:t>
      </w:r>
      <w:proofErr w:type="spellStart"/>
      <w:r w:rsidR="000A1230" w:rsidRPr="003D012D">
        <w:rPr>
          <w:lang w:val="bg-BG"/>
        </w:rPr>
        <w:t>reaction</w:t>
      </w:r>
      <w:proofErr w:type="spellEnd"/>
      <w:r w:rsidR="000A1230" w:rsidRPr="003D012D">
        <w:rPr>
          <w:lang w:val="bg-BG"/>
        </w:rPr>
        <w:t xml:space="preserve">, PCR) </w:t>
      </w:r>
      <w:r w:rsidRPr="003D012D">
        <w:rPr>
          <w:lang w:val="bg-BG"/>
        </w:rPr>
        <w:t>и</w:t>
      </w:r>
      <w:r w:rsidR="006C6C7D" w:rsidRPr="003D012D">
        <w:rPr>
          <w:lang w:val="bg-BG"/>
        </w:rPr>
        <w:t xml:space="preserve"> детекция на получените ДНК фрагменти посредством </w:t>
      </w:r>
      <w:r w:rsidRPr="003D012D">
        <w:rPr>
          <w:lang w:val="bg-BG"/>
        </w:rPr>
        <w:t xml:space="preserve">технологията </w:t>
      </w:r>
      <w:proofErr w:type="spellStart"/>
      <w:r w:rsidRPr="003D012D">
        <w:rPr>
          <w:lang w:val="bg-BG"/>
        </w:rPr>
        <w:t>Luminex</w:t>
      </w:r>
      <w:proofErr w:type="spellEnd"/>
      <w:r w:rsidRPr="003D012D">
        <w:rPr>
          <w:lang w:val="bg-BG"/>
        </w:rPr>
        <w:t xml:space="preserve"> </w:t>
      </w:r>
      <w:proofErr w:type="spellStart"/>
      <w:r w:rsidRPr="003D012D">
        <w:rPr>
          <w:lang w:val="bg-BG"/>
        </w:rPr>
        <w:t>xTAG</w:t>
      </w:r>
      <w:proofErr w:type="spellEnd"/>
      <w:r w:rsidR="00104083" w:rsidRPr="003D012D">
        <w:rPr>
          <w:lang w:val="bg-BG"/>
        </w:rPr>
        <w:t>.</w:t>
      </w:r>
      <w:r w:rsidR="003B6463" w:rsidRPr="003D012D">
        <w:rPr>
          <w:lang w:val="bg-BG"/>
        </w:rPr>
        <w:t xml:space="preserve"> </w:t>
      </w:r>
      <w:r w:rsidR="00D72AE5" w:rsidRPr="003D012D">
        <w:rPr>
          <w:lang w:val="bg-BG"/>
        </w:rPr>
        <w:t>Приложение му позволява идентифицирането на</w:t>
      </w:r>
      <w:r w:rsidR="003B6463" w:rsidRPr="003D012D">
        <w:rPr>
          <w:lang w:val="bg-BG"/>
        </w:rPr>
        <w:t xml:space="preserve"> 23 вида </w:t>
      </w:r>
      <w:r w:rsidR="002C22BC" w:rsidRPr="003D012D">
        <w:rPr>
          <w:i/>
        </w:rPr>
        <w:t>Phytophthora</w:t>
      </w:r>
      <w:r w:rsidR="009C56F5" w:rsidRPr="003D012D">
        <w:rPr>
          <w:lang w:val="bg-BG"/>
        </w:rPr>
        <w:t xml:space="preserve"> в </w:t>
      </w:r>
      <w:r w:rsidR="0088140F" w:rsidRPr="003D012D">
        <w:rPr>
          <w:lang w:val="bg-BG"/>
        </w:rPr>
        <w:t>ДНК</w:t>
      </w:r>
      <w:r w:rsidR="0088140F">
        <w:rPr>
          <w:lang w:val="bg-BG"/>
        </w:rPr>
        <w:t xml:space="preserve"> </w:t>
      </w:r>
      <w:r w:rsidR="009C56F5">
        <w:rPr>
          <w:lang w:val="bg-BG"/>
        </w:rPr>
        <w:t>проби</w:t>
      </w:r>
      <w:r w:rsidR="0088140F">
        <w:rPr>
          <w:lang w:val="bg-BG"/>
        </w:rPr>
        <w:t xml:space="preserve"> с различен произход</w:t>
      </w:r>
      <w:r w:rsidR="00CC6849">
        <w:rPr>
          <w:lang w:val="bg-BG"/>
        </w:rPr>
        <w:t>.</w:t>
      </w:r>
      <w:r w:rsidR="002C22BC" w:rsidRPr="002C22BC">
        <w:rPr>
          <w:lang w:val="bg-BG"/>
        </w:rPr>
        <w:t xml:space="preserve"> </w:t>
      </w:r>
      <w:r w:rsidR="00A22A3C" w:rsidRPr="002C22BC">
        <w:rPr>
          <w:lang w:val="bg-BG"/>
        </w:rPr>
        <w:fldChar w:fldCharType="begin"/>
      </w:r>
      <w:r w:rsidR="00CB16CA">
        <w:rPr>
          <w:lang w:val="bg-BG"/>
        </w:rPr>
        <w:instrText xml:space="preserve"> ADDIN ZOTERO_ITEM CSL_CITATION {"citationID":"spLHm3pO","properties":{"formattedCitation":"(Kostov et al., 2016)","plainCitation":"(Kostov et al., 2016)","noteIndex":0},"citationItems":[{"id":4822,"uris":["http://zotero.org/users/1616928/items/8UVK5PAZ"],"itemData":{"id":4822,"type":"article-journal","archive":"Scopus","container-title":"Plant Pathology","DOI":"10.1111/ppa.12481","issue":"6","page":"1008-1021","title":"Multiplex detection and identification of Phytophthora spp. using target-specific primer extension and Luminex xTAG technology","volume":"65","author":[{"family":"Kostov","given":"K."},{"family":"Verstappen","given":"E.C.P."},{"family":"Bergervoet","given":"J.H.W."},{"family":"Weerdt","given":"M.","non-dropping-particle":"de"},{"family":"Schoen","given":"C.D."},{"family":"Slavov","given":"S."},{"family":"Bonants","given":"P.J.M."}],"issued":{"date-parts":[["2016"]]}}}],"schema":"https://github.com/citation-style-language/schema/raw/master/csl-citation.json"} </w:instrText>
      </w:r>
      <w:r w:rsidR="00A22A3C" w:rsidRPr="002C22BC">
        <w:rPr>
          <w:lang w:val="bg-BG"/>
        </w:rPr>
        <w:fldChar w:fldCharType="separate"/>
      </w:r>
      <w:r w:rsidR="00CB16CA" w:rsidRPr="00CB16CA">
        <w:rPr>
          <w:rFonts w:ascii="Calibri" w:hAnsi="Calibri" w:cs="Calibri"/>
        </w:rPr>
        <w:t>(Kostov et al., 2016)</w:t>
      </w:r>
      <w:r w:rsidR="00A22A3C" w:rsidRPr="002C22BC">
        <w:rPr>
          <w:lang w:val="bg-BG"/>
        </w:rPr>
        <w:fldChar w:fldCharType="end"/>
      </w:r>
      <w:r w:rsidR="00A22A3C" w:rsidRPr="002C22BC">
        <w:rPr>
          <w:lang w:val="bg-BG"/>
        </w:rPr>
        <w:t xml:space="preserve"> </w:t>
      </w:r>
      <w:r w:rsidR="00A22A3C" w:rsidRPr="002C22BC">
        <w:t>B</w:t>
      </w:r>
      <w:r w:rsidR="007977CE">
        <w:rPr>
          <w:lang w:val="bg-BG"/>
        </w:rPr>
        <w:t>4.</w:t>
      </w:r>
      <w:r w:rsidR="009E3F5A">
        <w:rPr>
          <w:lang w:val="bg-BG"/>
        </w:rPr>
        <w:t>4</w:t>
      </w:r>
    </w:p>
    <w:p w:rsidR="00836132" w:rsidRPr="009721D9" w:rsidRDefault="0065411D" w:rsidP="00836132">
      <w:pPr>
        <w:pStyle w:val="ListParagraph"/>
        <w:numPr>
          <w:ilvl w:val="1"/>
          <w:numId w:val="1"/>
        </w:numPr>
        <w:rPr>
          <w:lang w:val="bg-BG"/>
        </w:rPr>
      </w:pPr>
      <w:r>
        <w:rPr>
          <w:lang w:val="bg-BG"/>
        </w:rPr>
        <w:t xml:space="preserve">Проучена </w:t>
      </w:r>
      <w:r w:rsidR="001A14C7" w:rsidRPr="005130AA">
        <w:rPr>
          <w:lang w:val="bg-BG"/>
        </w:rPr>
        <w:t xml:space="preserve">е вирулентността на осем </w:t>
      </w:r>
      <w:proofErr w:type="spellStart"/>
      <w:r w:rsidR="001A14C7" w:rsidRPr="005130AA">
        <w:rPr>
          <w:lang w:val="bg-BG"/>
        </w:rPr>
        <w:t>изолата</w:t>
      </w:r>
      <w:proofErr w:type="spellEnd"/>
      <w:r w:rsidR="001A14C7" w:rsidRPr="005130AA">
        <w:rPr>
          <w:lang w:val="bg-BG"/>
        </w:rPr>
        <w:t xml:space="preserve"> </w:t>
      </w:r>
      <w:r w:rsidR="00CC6849">
        <w:rPr>
          <w:lang w:val="bg-BG"/>
        </w:rPr>
        <w:t>от род</w:t>
      </w:r>
      <w:r w:rsidR="001A14C7" w:rsidRPr="005130AA">
        <w:rPr>
          <w:lang w:val="bg-BG"/>
        </w:rPr>
        <w:t xml:space="preserve"> </w:t>
      </w:r>
      <w:proofErr w:type="spellStart"/>
      <w:r w:rsidR="001A14C7" w:rsidRPr="005130AA">
        <w:rPr>
          <w:i/>
          <w:lang w:val="bg-BG"/>
        </w:rPr>
        <w:t>Phytophthora</w:t>
      </w:r>
      <w:proofErr w:type="spellEnd"/>
      <w:r w:rsidR="001A14C7" w:rsidRPr="005130AA">
        <w:rPr>
          <w:lang w:val="bg-BG"/>
        </w:rPr>
        <w:t xml:space="preserve"> принадлежащи към </w:t>
      </w:r>
      <w:r w:rsidR="00CC6849">
        <w:rPr>
          <w:lang w:val="bg-BG"/>
        </w:rPr>
        <w:t xml:space="preserve">видовете </w:t>
      </w:r>
      <w:r w:rsidR="001A14C7" w:rsidRPr="005130AA">
        <w:rPr>
          <w:i/>
          <w:lang w:val="bg-BG"/>
        </w:rPr>
        <w:t>P</w:t>
      </w:r>
      <w:r w:rsidR="006C4F87">
        <w:rPr>
          <w:i/>
          <w:lang w:val="bg-BG"/>
        </w:rPr>
        <w:t>.</w:t>
      </w:r>
      <w:r w:rsidR="001A14C7" w:rsidRPr="005130AA">
        <w:rPr>
          <w:i/>
          <w:lang w:val="bg-BG"/>
        </w:rPr>
        <w:t xml:space="preserve"> </w:t>
      </w:r>
      <w:proofErr w:type="spellStart"/>
      <w:r w:rsidR="001A14C7" w:rsidRPr="005130AA">
        <w:rPr>
          <w:i/>
          <w:lang w:val="bg-BG"/>
        </w:rPr>
        <w:t>cryptogea</w:t>
      </w:r>
      <w:proofErr w:type="spellEnd"/>
      <w:r w:rsidR="001A14C7" w:rsidRPr="005130AA">
        <w:rPr>
          <w:lang w:val="bg-BG"/>
        </w:rPr>
        <w:t xml:space="preserve">, </w:t>
      </w:r>
      <w:r w:rsidR="001A14C7" w:rsidRPr="005130AA">
        <w:rPr>
          <w:i/>
          <w:lang w:val="bg-BG"/>
        </w:rPr>
        <w:t>P</w:t>
      </w:r>
      <w:r w:rsidR="006C4F87">
        <w:rPr>
          <w:i/>
          <w:lang w:val="bg-BG"/>
        </w:rPr>
        <w:t>.</w:t>
      </w:r>
      <w:r w:rsidR="001A14C7" w:rsidRPr="005130AA">
        <w:rPr>
          <w:i/>
          <w:lang w:val="bg-BG"/>
        </w:rPr>
        <w:t xml:space="preserve"> </w:t>
      </w:r>
      <w:proofErr w:type="spellStart"/>
      <w:r w:rsidR="001A14C7" w:rsidRPr="005130AA">
        <w:rPr>
          <w:i/>
          <w:lang w:val="bg-BG"/>
        </w:rPr>
        <w:t>plurivora</w:t>
      </w:r>
      <w:proofErr w:type="spellEnd"/>
      <w:r w:rsidR="001A14C7" w:rsidRPr="005130AA">
        <w:rPr>
          <w:lang w:val="bg-BG"/>
        </w:rPr>
        <w:t xml:space="preserve"> и </w:t>
      </w:r>
      <w:proofErr w:type="spellStart"/>
      <w:r w:rsidR="001A14C7" w:rsidRPr="005130AA">
        <w:rPr>
          <w:i/>
          <w:lang w:val="bg-BG"/>
        </w:rPr>
        <w:t>Phytophthora</w:t>
      </w:r>
      <w:proofErr w:type="spellEnd"/>
      <w:r w:rsidR="001A14C7" w:rsidRPr="005130AA">
        <w:rPr>
          <w:i/>
          <w:lang w:val="bg-BG"/>
        </w:rPr>
        <w:t xml:space="preserve"> </w:t>
      </w:r>
      <w:proofErr w:type="spellStart"/>
      <w:r w:rsidR="001A14C7" w:rsidRPr="005130AA">
        <w:rPr>
          <w:i/>
          <w:lang w:val="bg-BG"/>
        </w:rPr>
        <w:t>quercina</w:t>
      </w:r>
      <w:proofErr w:type="spellEnd"/>
      <w:r w:rsidR="00CC6849">
        <w:rPr>
          <w:lang w:val="bg-BG"/>
        </w:rPr>
        <w:t xml:space="preserve"> с различен географски произход (България, Полша и Германия)</w:t>
      </w:r>
      <w:r w:rsidR="001A14C7" w:rsidRPr="005130AA">
        <w:rPr>
          <w:lang w:val="bg-BG"/>
        </w:rPr>
        <w:t xml:space="preserve"> спрямо три горски дървесни гостоприемници </w:t>
      </w:r>
      <w:r w:rsidR="001A14C7" w:rsidRPr="005130AA">
        <w:rPr>
          <w:lang w:val="bg-BG"/>
        </w:rPr>
        <w:lastRenderedPageBreak/>
        <w:t>– обикновен дъб (</w:t>
      </w:r>
      <w:proofErr w:type="spellStart"/>
      <w:r w:rsidR="001A14C7" w:rsidRPr="00CC6849">
        <w:rPr>
          <w:i/>
          <w:lang w:val="bg-BG"/>
        </w:rPr>
        <w:t>Quercus</w:t>
      </w:r>
      <w:proofErr w:type="spellEnd"/>
      <w:r w:rsidR="001A14C7" w:rsidRPr="00CC6849">
        <w:rPr>
          <w:i/>
          <w:lang w:val="bg-BG"/>
        </w:rPr>
        <w:t xml:space="preserve"> </w:t>
      </w:r>
      <w:proofErr w:type="spellStart"/>
      <w:r w:rsidR="001A14C7" w:rsidRPr="00CC6849">
        <w:rPr>
          <w:i/>
          <w:lang w:val="bg-BG"/>
        </w:rPr>
        <w:t>robur</w:t>
      </w:r>
      <w:proofErr w:type="spellEnd"/>
      <w:r w:rsidR="000D6929" w:rsidRPr="000D6929">
        <w:rPr>
          <w:lang w:val="bg-BG"/>
        </w:rPr>
        <w:t xml:space="preserve"> </w:t>
      </w:r>
      <w:r w:rsidR="000D6929">
        <w:t>L</w:t>
      </w:r>
      <w:r w:rsidR="000D6929" w:rsidRPr="000D6929">
        <w:rPr>
          <w:lang w:val="bg-BG"/>
        </w:rPr>
        <w:t>.</w:t>
      </w:r>
      <w:r w:rsidR="001A14C7" w:rsidRPr="005130AA">
        <w:rPr>
          <w:lang w:val="bg-BG"/>
        </w:rPr>
        <w:t>), цер (</w:t>
      </w:r>
      <w:proofErr w:type="spellStart"/>
      <w:r w:rsidR="001A14C7" w:rsidRPr="00CC6849">
        <w:rPr>
          <w:i/>
          <w:lang w:val="bg-BG"/>
        </w:rPr>
        <w:t>Quercus</w:t>
      </w:r>
      <w:proofErr w:type="spellEnd"/>
      <w:r w:rsidR="001A14C7" w:rsidRPr="00CC6849">
        <w:rPr>
          <w:i/>
          <w:lang w:val="bg-BG"/>
        </w:rPr>
        <w:t xml:space="preserve"> </w:t>
      </w:r>
      <w:proofErr w:type="spellStart"/>
      <w:r w:rsidR="001A14C7" w:rsidRPr="00CC6849">
        <w:rPr>
          <w:i/>
          <w:lang w:val="bg-BG"/>
        </w:rPr>
        <w:t>cerris</w:t>
      </w:r>
      <w:proofErr w:type="spellEnd"/>
      <w:r w:rsidR="000D6929" w:rsidRPr="000D6929">
        <w:rPr>
          <w:i/>
          <w:lang w:val="bg-BG"/>
        </w:rPr>
        <w:t xml:space="preserve"> </w:t>
      </w:r>
      <w:r w:rsidR="000D6929">
        <w:t>L</w:t>
      </w:r>
      <w:r w:rsidR="000D6929" w:rsidRPr="000D6929">
        <w:rPr>
          <w:lang w:val="bg-BG"/>
        </w:rPr>
        <w:t>.</w:t>
      </w:r>
      <w:r w:rsidR="001A14C7" w:rsidRPr="005130AA">
        <w:rPr>
          <w:lang w:val="bg-BG"/>
        </w:rPr>
        <w:t xml:space="preserve">) и </w:t>
      </w:r>
      <w:r w:rsidR="00CC6849">
        <w:rPr>
          <w:lang w:val="bg-BG"/>
        </w:rPr>
        <w:t>обикновен</w:t>
      </w:r>
      <w:r w:rsidR="001A14C7" w:rsidRPr="005130AA">
        <w:rPr>
          <w:lang w:val="bg-BG"/>
        </w:rPr>
        <w:t xml:space="preserve"> бук (</w:t>
      </w:r>
      <w:proofErr w:type="spellStart"/>
      <w:r w:rsidR="001A14C7" w:rsidRPr="00CC6849">
        <w:rPr>
          <w:i/>
          <w:lang w:val="bg-BG"/>
        </w:rPr>
        <w:t>Fagus</w:t>
      </w:r>
      <w:proofErr w:type="spellEnd"/>
      <w:r w:rsidR="001A14C7" w:rsidRPr="00CC6849">
        <w:rPr>
          <w:i/>
          <w:lang w:val="bg-BG"/>
        </w:rPr>
        <w:t xml:space="preserve"> </w:t>
      </w:r>
      <w:proofErr w:type="spellStart"/>
      <w:r w:rsidR="001A14C7" w:rsidRPr="00CC6849">
        <w:rPr>
          <w:i/>
          <w:lang w:val="bg-BG"/>
        </w:rPr>
        <w:t>sylvatica</w:t>
      </w:r>
      <w:proofErr w:type="spellEnd"/>
      <w:r w:rsidR="000D6929" w:rsidRPr="000D6929">
        <w:rPr>
          <w:lang w:val="bg-BG"/>
        </w:rPr>
        <w:t xml:space="preserve"> </w:t>
      </w:r>
      <w:r w:rsidR="000D6929">
        <w:t>L</w:t>
      </w:r>
      <w:r w:rsidR="000D6929" w:rsidRPr="000D6929">
        <w:rPr>
          <w:lang w:val="bg-BG"/>
        </w:rPr>
        <w:t>.</w:t>
      </w:r>
      <w:r w:rsidR="001A14C7" w:rsidRPr="005130AA">
        <w:rPr>
          <w:lang w:val="bg-BG"/>
        </w:rPr>
        <w:t>).</w:t>
      </w:r>
      <w:r w:rsidR="005130AA" w:rsidRPr="005130AA">
        <w:rPr>
          <w:lang w:val="bg-BG"/>
        </w:rPr>
        <w:t xml:space="preserve"> </w:t>
      </w:r>
      <w:r w:rsidR="005B0AF2">
        <w:rPr>
          <w:lang w:val="bg-BG"/>
        </w:rPr>
        <w:t>Н</w:t>
      </w:r>
      <w:r w:rsidR="005130AA">
        <w:rPr>
          <w:lang w:val="bg-BG"/>
        </w:rPr>
        <w:t>ай-</w:t>
      </w:r>
      <w:r w:rsidR="005130AA" w:rsidRPr="005130AA">
        <w:rPr>
          <w:lang w:val="bg-BG"/>
        </w:rPr>
        <w:t xml:space="preserve">висока степен на </w:t>
      </w:r>
      <w:proofErr w:type="spellStart"/>
      <w:r w:rsidR="005130AA" w:rsidRPr="005130AA">
        <w:rPr>
          <w:lang w:val="bg-BG"/>
        </w:rPr>
        <w:t>патогенност</w:t>
      </w:r>
      <w:proofErr w:type="spellEnd"/>
      <w:r w:rsidR="005130AA" w:rsidRPr="005130AA">
        <w:rPr>
          <w:lang w:val="bg-BG"/>
        </w:rPr>
        <w:t xml:space="preserve"> </w:t>
      </w:r>
      <w:r w:rsidR="005B0AF2">
        <w:rPr>
          <w:lang w:val="bg-BG"/>
        </w:rPr>
        <w:t>е у</w:t>
      </w:r>
      <w:r w:rsidR="005B0AF2" w:rsidRPr="005130AA">
        <w:rPr>
          <w:lang w:val="bg-BG"/>
        </w:rPr>
        <w:t>становена</w:t>
      </w:r>
      <w:r w:rsidR="00CD2555">
        <w:rPr>
          <w:lang w:val="bg-BG"/>
        </w:rPr>
        <w:t xml:space="preserve"> при</w:t>
      </w:r>
      <w:r w:rsidR="005B0AF2">
        <w:rPr>
          <w:lang w:val="bg-BG"/>
        </w:rPr>
        <w:t xml:space="preserve"> вида</w:t>
      </w:r>
      <w:r w:rsidR="001C182C">
        <w:rPr>
          <w:lang w:val="bg-BG"/>
        </w:rPr>
        <w:t xml:space="preserve"> </w:t>
      </w:r>
      <w:r w:rsidR="005130AA" w:rsidRPr="005130AA">
        <w:rPr>
          <w:i/>
          <w:lang w:val="bg-BG"/>
        </w:rPr>
        <w:t xml:space="preserve">P. </w:t>
      </w:r>
      <w:proofErr w:type="spellStart"/>
      <w:r w:rsidR="005130AA" w:rsidRPr="005130AA">
        <w:rPr>
          <w:i/>
          <w:lang w:val="bg-BG"/>
        </w:rPr>
        <w:t>quercina</w:t>
      </w:r>
      <w:proofErr w:type="spellEnd"/>
      <w:r w:rsidR="005130AA" w:rsidRPr="005130AA">
        <w:rPr>
          <w:lang w:val="bg-BG"/>
        </w:rPr>
        <w:t xml:space="preserve"> от </w:t>
      </w:r>
      <w:r w:rsidR="005130AA">
        <w:rPr>
          <w:lang w:val="bg-BG"/>
        </w:rPr>
        <w:t>Германия</w:t>
      </w:r>
      <w:r w:rsidR="001C182C">
        <w:rPr>
          <w:lang w:val="bg-BG"/>
        </w:rPr>
        <w:t xml:space="preserve"> спрямо цер</w:t>
      </w:r>
      <w:r w:rsidR="005130AA">
        <w:rPr>
          <w:lang w:val="bg-BG"/>
        </w:rPr>
        <w:t xml:space="preserve">, </w:t>
      </w:r>
      <w:r w:rsidR="005130AA" w:rsidRPr="005130AA">
        <w:rPr>
          <w:lang w:val="bg-BG"/>
        </w:rPr>
        <w:t xml:space="preserve">както </w:t>
      </w:r>
      <w:r w:rsidR="005130AA">
        <w:rPr>
          <w:lang w:val="bg-BG"/>
        </w:rPr>
        <w:t xml:space="preserve">и </w:t>
      </w:r>
      <w:r w:rsidR="00CD2555">
        <w:rPr>
          <w:lang w:val="bg-BG"/>
        </w:rPr>
        <w:t>при</w:t>
      </w:r>
      <w:r w:rsidR="00162614">
        <w:rPr>
          <w:lang w:val="bg-BG"/>
        </w:rPr>
        <w:t xml:space="preserve"> два български </w:t>
      </w:r>
      <w:proofErr w:type="spellStart"/>
      <w:r w:rsidR="00162614">
        <w:rPr>
          <w:lang w:val="bg-BG"/>
        </w:rPr>
        <w:t>изолата</w:t>
      </w:r>
      <w:proofErr w:type="spellEnd"/>
      <w:r w:rsidR="00162614">
        <w:rPr>
          <w:lang w:val="bg-BG"/>
        </w:rPr>
        <w:t xml:space="preserve"> </w:t>
      </w:r>
      <w:r w:rsidR="00CC6849">
        <w:rPr>
          <w:lang w:val="bg-BG"/>
        </w:rPr>
        <w:t xml:space="preserve">- </w:t>
      </w:r>
      <w:r w:rsidR="005130AA" w:rsidRPr="005130AA">
        <w:rPr>
          <w:i/>
          <w:lang w:val="bg-BG"/>
        </w:rPr>
        <w:t xml:space="preserve">P. </w:t>
      </w:r>
      <w:proofErr w:type="spellStart"/>
      <w:r w:rsidR="005130AA" w:rsidRPr="005130AA">
        <w:rPr>
          <w:i/>
          <w:lang w:val="bg-BG"/>
        </w:rPr>
        <w:t>cryptogea</w:t>
      </w:r>
      <w:proofErr w:type="spellEnd"/>
      <w:r w:rsidR="005130AA" w:rsidRPr="005130AA">
        <w:rPr>
          <w:lang w:val="bg-BG"/>
        </w:rPr>
        <w:t xml:space="preserve"> и </w:t>
      </w:r>
      <w:r w:rsidR="005130AA" w:rsidRPr="005130AA">
        <w:rPr>
          <w:i/>
          <w:lang w:val="bg-BG"/>
        </w:rPr>
        <w:t xml:space="preserve">P. </w:t>
      </w:r>
      <w:proofErr w:type="spellStart"/>
      <w:r w:rsidR="005130AA" w:rsidRPr="005130AA">
        <w:rPr>
          <w:i/>
          <w:lang w:val="bg-BG"/>
        </w:rPr>
        <w:t>plurivora</w:t>
      </w:r>
      <w:proofErr w:type="spellEnd"/>
      <w:r w:rsidR="001C182C" w:rsidRPr="001C182C">
        <w:rPr>
          <w:lang w:val="bg-BG"/>
        </w:rPr>
        <w:t xml:space="preserve"> </w:t>
      </w:r>
      <w:r w:rsidR="00CC6849">
        <w:rPr>
          <w:lang w:val="bg-BG"/>
        </w:rPr>
        <w:t>спрямо</w:t>
      </w:r>
      <w:r w:rsidR="001C182C" w:rsidRPr="005130AA">
        <w:rPr>
          <w:lang w:val="bg-BG"/>
        </w:rPr>
        <w:t xml:space="preserve"> бук</w:t>
      </w:r>
      <w:r w:rsidR="001C182C">
        <w:rPr>
          <w:lang w:val="bg-BG"/>
        </w:rPr>
        <w:t xml:space="preserve">. </w:t>
      </w:r>
      <w:r w:rsidR="005514C6">
        <w:rPr>
          <w:lang w:val="bg-BG"/>
        </w:rPr>
        <w:fldChar w:fldCharType="begin"/>
      </w:r>
      <w:r w:rsidR="00CB16CA">
        <w:rPr>
          <w:lang w:val="bg-BG"/>
        </w:rPr>
        <w:instrText xml:space="preserve"> ADDIN ZOTERO_ITEM CSL_CITATION {"citationID":"grFFhdx1","properties":{"formattedCitation":"(Lyubenova et al., 2016)","plainCitation":"(Lyubenova et al., 2016)","noteIndex":0},"citationItems":[{"id":4817,"uris":["http://zotero.org/users/1616928/items/ABW6D69B"],"itemData":{"id":4817,"type":"article-journal","archive":"Scopus","container-title":"Folia Forestalia Polonica, Series A","DOI":"10.1515/ffp-2016-0012","issue":"3","page":"105-115","title":"Pathogenicity of Phytophthora isolates originating from several woody hosts in Bulgaria and Poland","volume":"58","author":[{"family":"Lyubenova","given":"A.B."},{"family":"Nowakowska","given":"J.A."},{"family":"Sikora","given":"K."},{"family":"Kostov","given":"K."},{"family":"Borys","given":"M."},{"family":"Slavov","given":"S.B."},{"family":"Oszako","given":"T."}],"issued":{"date-parts":[["2016"]]}}}],"schema":"https://github.com/citation-style-language/schema/raw/master/csl-citation.json"} </w:instrText>
      </w:r>
      <w:r w:rsidR="005514C6">
        <w:rPr>
          <w:lang w:val="bg-BG"/>
        </w:rPr>
        <w:fldChar w:fldCharType="separate"/>
      </w:r>
      <w:r w:rsidR="00CB16CA" w:rsidRPr="00CB16CA">
        <w:rPr>
          <w:rFonts w:ascii="Calibri" w:hAnsi="Calibri" w:cs="Calibri"/>
        </w:rPr>
        <w:t>(Lyubenova et al., 2016)</w:t>
      </w:r>
      <w:r w:rsidR="005514C6">
        <w:rPr>
          <w:lang w:val="bg-BG"/>
        </w:rPr>
        <w:fldChar w:fldCharType="end"/>
      </w:r>
      <w:r w:rsidR="003F55C5" w:rsidRPr="005B0AF2">
        <w:rPr>
          <w:lang w:val="bg-BG"/>
        </w:rPr>
        <w:t xml:space="preserve"> </w:t>
      </w:r>
      <w:r w:rsidR="003F55C5">
        <w:t>B</w:t>
      </w:r>
      <w:r w:rsidR="007977CE">
        <w:rPr>
          <w:lang w:val="bg-BG"/>
        </w:rPr>
        <w:t>4.</w:t>
      </w:r>
      <w:r w:rsidR="001F61CC">
        <w:rPr>
          <w:lang w:val="bg-BG"/>
        </w:rPr>
        <w:t>5</w:t>
      </w:r>
    </w:p>
    <w:p w:rsidR="005A4AF2" w:rsidRDefault="00836132" w:rsidP="00C6248E">
      <w:pPr>
        <w:pStyle w:val="ListParagraph"/>
        <w:numPr>
          <w:ilvl w:val="1"/>
          <w:numId w:val="1"/>
        </w:numPr>
        <w:rPr>
          <w:lang w:val="bg-BG"/>
        </w:rPr>
      </w:pPr>
      <w:r w:rsidRPr="005A4AF2">
        <w:rPr>
          <w:lang w:val="bg-BG"/>
        </w:rPr>
        <w:t>Проучено е разпростран</w:t>
      </w:r>
      <w:r w:rsidR="009129B2">
        <w:rPr>
          <w:lang w:val="bg-BG"/>
        </w:rPr>
        <w:t xml:space="preserve">ението и </w:t>
      </w:r>
      <w:r w:rsidR="003070B6">
        <w:rPr>
          <w:lang w:val="bg-BG"/>
        </w:rPr>
        <w:t xml:space="preserve">видовото </w:t>
      </w:r>
      <w:r w:rsidR="009129B2">
        <w:rPr>
          <w:lang w:val="bg-BG"/>
        </w:rPr>
        <w:t xml:space="preserve">разнообразието на </w:t>
      </w:r>
      <w:proofErr w:type="spellStart"/>
      <w:r w:rsidR="009129B2" w:rsidRPr="00E61A83">
        <w:rPr>
          <w:i/>
          <w:lang w:val="bg-BG"/>
        </w:rPr>
        <w:t>Phytophthora</w:t>
      </w:r>
      <w:proofErr w:type="spellEnd"/>
      <w:r w:rsidR="009129B2" w:rsidRPr="005A4AF2">
        <w:rPr>
          <w:lang w:val="bg-BG"/>
        </w:rPr>
        <w:t xml:space="preserve"> </w:t>
      </w:r>
      <w:r w:rsidR="003F205E">
        <w:rPr>
          <w:lang w:val="bg-BG"/>
        </w:rPr>
        <w:t xml:space="preserve">в </w:t>
      </w:r>
      <w:r w:rsidR="003F205E" w:rsidRPr="005A4AF2">
        <w:rPr>
          <w:lang w:val="bg-BG"/>
        </w:rPr>
        <w:t xml:space="preserve">реки </w:t>
      </w:r>
      <w:r w:rsidR="003F205E">
        <w:rPr>
          <w:lang w:val="bg-BG"/>
        </w:rPr>
        <w:t>течащи във</w:t>
      </w:r>
      <w:r w:rsidR="008D046A">
        <w:rPr>
          <w:lang w:val="bg-BG"/>
        </w:rPr>
        <w:t xml:space="preserve"> високите части </w:t>
      </w:r>
      <w:r w:rsidR="003F205E">
        <w:rPr>
          <w:lang w:val="bg-BG"/>
        </w:rPr>
        <w:t xml:space="preserve">на </w:t>
      </w:r>
      <w:r w:rsidRPr="005A4AF2">
        <w:rPr>
          <w:lang w:val="bg-BG"/>
        </w:rPr>
        <w:t>планините Ви</w:t>
      </w:r>
      <w:r w:rsidR="00E85CCA">
        <w:rPr>
          <w:lang w:val="bg-BG"/>
        </w:rPr>
        <w:t>тоша, Плана, Руй, Рила, Родопи</w:t>
      </w:r>
      <w:r w:rsidRPr="005A4AF2">
        <w:rPr>
          <w:lang w:val="bg-BG"/>
        </w:rPr>
        <w:t xml:space="preserve"> и Стара планина</w:t>
      </w:r>
      <w:r w:rsidR="003070B6">
        <w:rPr>
          <w:lang w:val="bg-BG"/>
        </w:rPr>
        <w:t xml:space="preserve"> </w:t>
      </w:r>
      <w:r w:rsidR="003070B6" w:rsidRPr="005A4AF2">
        <w:rPr>
          <w:lang w:val="bg-BG"/>
        </w:rPr>
        <w:t>(от 700 до 2000 м. надморска височина)</w:t>
      </w:r>
      <w:r w:rsidRPr="005A4AF2">
        <w:rPr>
          <w:lang w:val="bg-BG"/>
        </w:rPr>
        <w:t xml:space="preserve">. </w:t>
      </w:r>
      <w:r w:rsidR="00E61A83">
        <w:rPr>
          <w:lang w:val="bg-BG"/>
        </w:rPr>
        <w:t xml:space="preserve">Получени са общо 36 </w:t>
      </w:r>
      <w:proofErr w:type="spellStart"/>
      <w:r w:rsidR="00E61A83">
        <w:rPr>
          <w:lang w:val="bg-BG"/>
        </w:rPr>
        <w:t>изолата</w:t>
      </w:r>
      <w:proofErr w:type="spellEnd"/>
      <w:r w:rsidR="00E61A83">
        <w:rPr>
          <w:lang w:val="bg-BG"/>
        </w:rPr>
        <w:t xml:space="preserve">, принадлежащи към следните видове: 25 </w:t>
      </w:r>
      <w:proofErr w:type="spellStart"/>
      <w:r w:rsidR="00E61A83">
        <w:rPr>
          <w:lang w:val="bg-BG"/>
        </w:rPr>
        <w:t>изолата</w:t>
      </w:r>
      <w:proofErr w:type="spellEnd"/>
      <w:r w:rsidR="00E61A83">
        <w:rPr>
          <w:lang w:val="bg-BG"/>
        </w:rPr>
        <w:t xml:space="preserve"> към </w:t>
      </w:r>
      <w:proofErr w:type="spellStart"/>
      <w:r w:rsidR="0076431E" w:rsidRPr="005130AA">
        <w:rPr>
          <w:i/>
          <w:lang w:val="bg-BG"/>
        </w:rPr>
        <w:t>Phytophthora</w:t>
      </w:r>
      <w:proofErr w:type="spellEnd"/>
      <w:r w:rsidR="005A4AF2" w:rsidRPr="005A4AF2">
        <w:rPr>
          <w:i/>
          <w:lang w:val="bg-BG"/>
        </w:rPr>
        <w:t xml:space="preserve"> </w:t>
      </w:r>
      <w:proofErr w:type="spellStart"/>
      <w:r w:rsidR="005A4AF2" w:rsidRPr="005A4AF2">
        <w:rPr>
          <w:i/>
          <w:lang w:val="bg-BG"/>
        </w:rPr>
        <w:t>gonapodyides</w:t>
      </w:r>
      <w:proofErr w:type="spellEnd"/>
      <w:r w:rsidR="005A4AF2" w:rsidRPr="005A4AF2">
        <w:rPr>
          <w:lang w:val="bg-BG"/>
        </w:rPr>
        <w:t xml:space="preserve">; 6 </w:t>
      </w:r>
      <w:proofErr w:type="spellStart"/>
      <w:r w:rsidR="00E61A83">
        <w:rPr>
          <w:lang w:val="bg-BG"/>
        </w:rPr>
        <w:t>изолата</w:t>
      </w:r>
      <w:proofErr w:type="spellEnd"/>
      <w:r w:rsidR="00E61A83">
        <w:rPr>
          <w:lang w:val="bg-BG"/>
        </w:rPr>
        <w:t xml:space="preserve"> към</w:t>
      </w:r>
      <w:r w:rsidR="005A4AF2" w:rsidRPr="005A4AF2">
        <w:rPr>
          <w:lang w:val="bg-BG"/>
        </w:rPr>
        <w:t xml:space="preserve"> </w:t>
      </w:r>
      <w:proofErr w:type="spellStart"/>
      <w:r w:rsidR="0076431E" w:rsidRPr="005130AA">
        <w:rPr>
          <w:i/>
          <w:lang w:val="bg-BG"/>
        </w:rPr>
        <w:t>Phytophthora</w:t>
      </w:r>
      <w:proofErr w:type="spellEnd"/>
      <w:r w:rsidR="005A4AF2" w:rsidRPr="005A4AF2">
        <w:rPr>
          <w:i/>
          <w:lang w:val="bg-BG"/>
        </w:rPr>
        <w:t xml:space="preserve"> </w:t>
      </w:r>
      <w:proofErr w:type="spellStart"/>
      <w:r w:rsidR="005A4AF2" w:rsidRPr="005A4AF2">
        <w:rPr>
          <w:i/>
          <w:lang w:val="bg-BG"/>
        </w:rPr>
        <w:t>lacustris</w:t>
      </w:r>
      <w:proofErr w:type="spellEnd"/>
      <w:r w:rsidR="005A4AF2" w:rsidRPr="005A4AF2">
        <w:rPr>
          <w:lang w:val="bg-BG"/>
        </w:rPr>
        <w:t xml:space="preserve">; 4 </w:t>
      </w:r>
      <w:r w:rsidR="00E61A83">
        <w:rPr>
          <w:lang w:val="bg-BG"/>
        </w:rPr>
        <w:t>към</w:t>
      </w:r>
      <w:r w:rsidR="005A4AF2" w:rsidRPr="005A4AF2">
        <w:rPr>
          <w:lang w:val="bg-BG"/>
        </w:rPr>
        <w:t xml:space="preserve"> </w:t>
      </w:r>
      <w:r w:rsidR="005A4AF2" w:rsidRPr="00E61A83">
        <w:rPr>
          <w:i/>
          <w:lang w:val="bg-BG"/>
        </w:rPr>
        <w:t xml:space="preserve">P. </w:t>
      </w:r>
      <w:proofErr w:type="spellStart"/>
      <w:r w:rsidR="005A4AF2" w:rsidRPr="00E61A83">
        <w:rPr>
          <w:i/>
          <w:lang w:val="bg-BG"/>
        </w:rPr>
        <w:t>plurivora</w:t>
      </w:r>
      <w:proofErr w:type="spellEnd"/>
      <w:r w:rsidR="005A4AF2" w:rsidRPr="005A4AF2">
        <w:rPr>
          <w:lang w:val="bg-BG"/>
        </w:rPr>
        <w:t xml:space="preserve"> и </w:t>
      </w:r>
      <w:r w:rsidR="00FE7FEF">
        <w:rPr>
          <w:lang w:val="bg-BG"/>
        </w:rPr>
        <w:t xml:space="preserve">по един </w:t>
      </w:r>
      <w:proofErr w:type="spellStart"/>
      <w:r w:rsidR="00FE7FEF">
        <w:rPr>
          <w:lang w:val="bg-BG"/>
        </w:rPr>
        <w:t>изолат</w:t>
      </w:r>
      <w:proofErr w:type="spellEnd"/>
      <w:r w:rsidR="00FE7FEF">
        <w:rPr>
          <w:lang w:val="bg-BG"/>
        </w:rPr>
        <w:t xml:space="preserve"> към </w:t>
      </w:r>
      <w:r w:rsidR="003A2C10">
        <w:rPr>
          <w:lang w:val="bg-BG"/>
        </w:rPr>
        <w:t xml:space="preserve">видовете </w:t>
      </w:r>
      <w:proofErr w:type="spellStart"/>
      <w:r w:rsidR="005A4AF2" w:rsidRPr="0076431E">
        <w:rPr>
          <w:i/>
          <w:lang w:val="bg-BG"/>
        </w:rPr>
        <w:t>Phytophthora</w:t>
      </w:r>
      <w:proofErr w:type="spellEnd"/>
      <w:r w:rsidR="005A4AF2" w:rsidRPr="0076431E">
        <w:rPr>
          <w:i/>
          <w:lang w:val="bg-BG"/>
        </w:rPr>
        <w:t xml:space="preserve"> </w:t>
      </w:r>
      <w:proofErr w:type="spellStart"/>
      <w:r w:rsidR="005A4AF2" w:rsidRPr="0076431E">
        <w:rPr>
          <w:i/>
          <w:lang w:val="bg-BG"/>
        </w:rPr>
        <w:t>syringae</w:t>
      </w:r>
      <w:proofErr w:type="spellEnd"/>
      <w:r w:rsidR="005A4AF2" w:rsidRPr="005A4AF2">
        <w:rPr>
          <w:lang w:val="bg-BG"/>
        </w:rPr>
        <w:t xml:space="preserve"> и </w:t>
      </w:r>
      <w:proofErr w:type="spellStart"/>
      <w:r w:rsidR="005A4AF2" w:rsidRPr="0076431E">
        <w:rPr>
          <w:i/>
          <w:lang w:val="bg-BG"/>
        </w:rPr>
        <w:t>Phytophthora</w:t>
      </w:r>
      <w:proofErr w:type="spellEnd"/>
      <w:r w:rsidR="005A4AF2" w:rsidRPr="0076431E">
        <w:rPr>
          <w:i/>
          <w:lang w:val="bg-BG"/>
        </w:rPr>
        <w:t xml:space="preserve"> </w:t>
      </w:r>
      <w:proofErr w:type="spellStart"/>
      <w:r w:rsidR="005A4AF2" w:rsidRPr="0076431E">
        <w:rPr>
          <w:i/>
          <w:lang w:val="bg-BG"/>
        </w:rPr>
        <w:t>pseudosyringae</w:t>
      </w:r>
      <w:proofErr w:type="spellEnd"/>
      <w:r w:rsidR="005A4AF2">
        <w:rPr>
          <w:lang w:val="bg-BG"/>
        </w:rPr>
        <w:t>.</w:t>
      </w:r>
      <w:r w:rsidR="00341170">
        <w:rPr>
          <w:lang w:val="bg-BG"/>
        </w:rPr>
        <w:t xml:space="preserve"> </w:t>
      </w:r>
      <w:r w:rsidR="009721D9">
        <w:rPr>
          <w:lang w:val="bg-BG"/>
        </w:rPr>
        <w:fldChar w:fldCharType="begin"/>
      </w:r>
      <w:r w:rsidR="00CB16CA">
        <w:rPr>
          <w:lang w:val="bg-BG"/>
        </w:rPr>
        <w:instrText xml:space="preserve"> ADDIN ZOTERO_ITEM CSL_CITATION {"citationID":"pfQHsuTU","properties":{"formattedCitation":"(Kostov et al., 2019a)","plainCitation":"(Kostov et al., 2019a)","noteIndex":0},"citationItems":[{"id":12846,"uris":["http://zotero.org/users/1616928/items/BAM5KKFB"],"itemData":{"id":12846,"type":"article-journal","title":"Distribution of Phytophthora gonapodyides in mountain river systems of Bulgaria.","author":[{"family":"Kostov","given":"Kaloyan"},{"family":"Christova","given":"Petya"},{"family":"Lyubenova","given":"Aneta"},{"family":"Slavov","given":"Slavtcho"}],"issued":{"date-parts":[["2019"]]}}}],"schema":"https://github.com/citation-style-language/schema/raw/master/csl-citation.json"} </w:instrText>
      </w:r>
      <w:r w:rsidR="009721D9">
        <w:rPr>
          <w:lang w:val="bg-BG"/>
        </w:rPr>
        <w:fldChar w:fldCharType="separate"/>
      </w:r>
      <w:r w:rsidR="00CB16CA" w:rsidRPr="00CB16CA">
        <w:rPr>
          <w:rFonts w:ascii="Calibri" w:hAnsi="Calibri" w:cs="Calibri"/>
        </w:rPr>
        <w:t>(Kostov et al., 2019a)</w:t>
      </w:r>
      <w:r w:rsidR="009721D9">
        <w:rPr>
          <w:lang w:val="bg-BG"/>
        </w:rPr>
        <w:fldChar w:fldCharType="end"/>
      </w:r>
      <w:r w:rsidR="003F55C5" w:rsidRPr="00E61A83">
        <w:rPr>
          <w:lang w:val="bg-BG"/>
        </w:rPr>
        <w:t xml:space="preserve"> </w:t>
      </w:r>
      <w:r w:rsidR="003F55C5">
        <w:rPr>
          <w:lang w:val="bg-BG"/>
        </w:rPr>
        <w:t>B</w:t>
      </w:r>
      <w:r w:rsidR="007977CE">
        <w:rPr>
          <w:lang w:val="bg-BG"/>
        </w:rPr>
        <w:t>4.</w:t>
      </w:r>
      <w:r w:rsidR="009E3F5A">
        <w:rPr>
          <w:lang w:val="bg-BG"/>
        </w:rPr>
        <w:t>7</w:t>
      </w:r>
    </w:p>
    <w:p w:rsidR="00461EDB" w:rsidRPr="00C6248E" w:rsidRDefault="00461EDB" w:rsidP="00461EDB">
      <w:pPr>
        <w:pStyle w:val="ListParagraph"/>
        <w:numPr>
          <w:ilvl w:val="1"/>
          <w:numId w:val="1"/>
        </w:numPr>
        <w:rPr>
          <w:lang w:val="bg-BG"/>
        </w:rPr>
      </w:pPr>
      <w:r>
        <w:rPr>
          <w:lang w:val="bg-BG"/>
        </w:rPr>
        <w:t>Проучено е</w:t>
      </w:r>
      <w:r w:rsidRPr="00461EDB">
        <w:rPr>
          <w:lang w:val="bg-BG"/>
        </w:rPr>
        <w:t xml:space="preserve"> </w:t>
      </w:r>
      <w:r>
        <w:rPr>
          <w:lang w:val="bg-BG"/>
        </w:rPr>
        <w:t>видовото разнообразие</w:t>
      </w:r>
      <w:r w:rsidRPr="00461EDB">
        <w:rPr>
          <w:lang w:val="bg-BG"/>
        </w:rPr>
        <w:t xml:space="preserve"> на </w:t>
      </w:r>
      <w:proofErr w:type="spellStart"/>
      <w:r w:rsidR="0012727F">
        <w:rPr>
          <w:lang w:val="bg-BG"/>
        </w:rPr>
        <w:t>оомицетни</w:t>
      </w:r>
      <w:proofErr w:type="spellEnd"/>
      <w:r w:rsidR="0012727F" w:rsidRPr="00461EDB">
        <w:rPr>
          <w:lang w:val="bg-BG"/>
        </w:rPr>
        <w:t xml:space="preserve"> </w:t>
      </w:r>
      <w:r w:rsidR="0012727F">
        <w:rPr>
          <w:lang w:val="bg-BG"/>
        </w:rPr>
        <w:t xml:space="preserve">микроорганизми </w:t>
      </w:r>
      <w:r w:rsidRPr="00461EDB">
        <w:rPr>
          <w:lang w:val="bg-BG"/>
        </w:rPr>
        <w:t>в най-д</w:t>
      </w:r>
      <w:r>
        <w:rPr>
          <w:lang w:val="bg-BG"/>
        </w:rPr>
        <w:t xml:space="preserve">ългата река в България – Искър. </w:t>
      </w:r>
      <w:r w:rsidR="00A824EC">
        <w:rPr>
          <w:lang w:val="bg-BG"/>
        </w:rPr>
        <w:t>Получени</w:t>
      </w:r>
      <w:r>
        <w:rPr>
          <w:lang w:val="bg-BG"/>
        </w:rPr>
        <w:t xml:space="preserve"> са </w:t>
      </w:r>
      <w:r w:rsidR="00A824EC">
        <w:rPr>
          <w:lang w:val="bg-BG"/>
        </w:rPr>
        <w:t xml:space="preserve">16 </w:t>
      </w:r>
      <w:proofErr w:type="spellStart"/>
      <w:r w:rsidR="00A824EC">
        <w:rPr>
          <w:lang w:val="bg-BG"/>
        </w:rPr>
        <w:t>изолата</w:t>
      </w:r>
      <w:proofErr w:type="spellEnd"/>
      <w:r>
        <w:rPr>
          <w:lang w:val="bg-BG"/>
        </w:rPr>
        <w:t xml:space="preserve"> принадлежащи към три рода</w:t>
      </w:r>
      <w:r w:rsidRPr="00461EDB">
        <w:rPr>
          <w:lang w:val="bg-BG"/>
        </w:rPr>
        <w:t xml:space="preserve"> - </w:t>
      </w:r>
      <w:proofErr w:type="spellStart"/>
      <w:r w:rsidRPr="00461EDB">
        <w:rPr>
          <w:i/>
          <w:lang w:val="bg-BG"/>
        </w:rPr>
        <w:t>Phytophthora</w:t>
      </w:r>
      <w:proofErr w:type="spellEnd"/>
      <w:r w:rsidRPr="00461EDB">
        <w:rPr>
          <w:lang w:val="bg-BG"/>
        </w:rPr>
        <w:t xml:space="preserve">, </w:t>
      </w:r>
      <w:proofErr w:type="spellStart"/>
      <w:r w:rsidRPr="00461EDB">
        <w:rPr>
          <w:i/>
          <w:lang w:val="bg-BG"/>
        </w:rPr>
        <w:t>Phytophythium</w:t>
      </w:r>
      <w:proofErr w:type="spellEnd"/>
      <w:r w:rsidRPr="00461EDB">
        <w:rPr>
          <w:lang w:val="bg-BG"/>
        </w:rPr>
        <w:t xml:space="preserve"> и </w:t>
      </w:r>
      <w:proofErr w:type="spellStart"/>
      <w:r w:rsidRPr="00461EDB">
        <w:rPr>
          <w:i/>
          <w:lang w:val="bg-BG"/>
        </w:rPr>
        <w:t>Pythium</w:t>
      </w:r>
      <w:proofErr w:type="spellEnd"/>
      <w:r w:rsidRPr="00461EDB">
        <w:rPr>
          <w:lang w:val="bg-BG"/>
        </w:rPr>
        <w:t>.</w:t>
      </w:r>
      <w:r w:rsidR="00A81CF3" w:rsidRPr="00A81CF3">
        <w:rPr>
          <w:lang w:val="bg-BG"/>
        </w:rPr>
        <w:t xml:space="preserve"> </w:t>
      </w:r>
      <w:r w:rsidR="00B11949">
        <w:rPr>
          <w:lang w:val="bg-BG"/>
        </w:rPr>
        <w:fldChar w:fldCharType="begin"/>
      </w:r>
      <w:r w:rsidR="00CB16CA">
        <w:rPr>
          <w:lang w:val="bg-BG"/>
        </w:rPr>
        <w:instrText xml:space="preserve"> ADDIN ZOTERO_ITEM CSL_CITATION {"citationID":"exTHFpwU","properties":{"formattedCitation":"(Kostov et al., 2019b)","plainCitation":"(Kostov et al., 2019b)","noteIndex":0},"citationItems":[{"id":12842,"uris":["http://zotero.org/users/1616928/items/7QN4L58Y"],"itemData":{"id":12842,"type":"paper-conference","event-title":"International Scientific Conference “Kliment’s Days","page":"90-99","title":"Diversity of oomycete species in the riparian ecosystem of Iskar gorge","volume":"104","author":[{"family":"Kostov","given":"Kaloyan"},{"family":"Christova","given":"Petya"},{"family":"Lyubenova","given":"ANETA"},{"family":"Slavov","given":"Slavtcho"}],"issued":{"date-parts":[["2019"]]}}}],"schema":"https://github.com/citation-style-language/schema/raw/master/csl-citation.json"} </w:instrText>
      </w:r>
      <w:r w:rsidR="00B11949">
        <w:rPr>
          <w:lang w:val="bg-BG"/>
        </w:rPr>
        <w:fldChar w:fldCharType="separate"/>
      </w:r>
      <w:r w:rsidR="00CB16CA" w:rsidRPr="00CB16CA">
        <w:rPr>
          <w:rFonts w:ascii="Calibri" w:hAnsi="Calibri" w:cs="Calibri"/>
        </w:rPr>
        <w:t>(Kostov et al., 2019b)</w:t>
      </w:r>
      <w:r w:rsidR="00B11949">
        <w:rPr>
          <w:lang w:val="bg-BG"/>
        </w:rPr>
        <w:fldChar w:fldCharType="end"/>
      </w:r>
      <w:r w:rsidR="00B11949">
        <w:rPr>
          <w:lang w:val="bg-BG"/>
        </w:rPr>
        <w:t xml:space="preserve"> Г8.1</w:t>
      </w:r>
    </w:p>
    <w:p w:rsidR="005A4AF2" w:rsidRPr="00D3588B" w:rsidRDefault="00CE2EBA" w:rsidP="0045772D">
      <w:pPr>
        <w:pStyle w:val="ListParagraph"/>
        <w:numPr>
          <w:ilvl w:val="1"/>
          <w:numId w:val="1"/>
        </w:numPr>
        <w:rPr>
          <w:lang w:val="bg-BG"/>
        </w:rPr>
      </w:pPr>
      <w:r w:rsidRPr="00D3588B">
        <w:rPr>
          <w:lang w:val="bg-BG"/>
        </w:rPr>
        <w:t>Описан и характеризиран е нов хибриден</w:t>
      </w:r>
      <w:r w:rsidR="00B14C4A">
        <w:rPr>
          <w:lang w:val="bg-BG"/>
        </w:rPr>
        <w:t xml:space="preserve"> вид</w:t>
      </w:r>
      <w:r w:rsidRPr="00D3588B">
        <w:rPr>
          <w:lang w:val="bg-BG"/>
        </w:rPr>
        <w:t xml:space="preserve"> </w:t>
      </w:r>
      <w:proofErr w:type="spellStart"/>
      <w:r w:rsidR="00B14C4A" w:rsidRPr="00FE7FEF">
        <w:rPr>
          <w:i/>
          <w:lang w:val="bg-BG"/>
        </w:rPr>
        <w:t>Phytophthora</w:t>
      </w:r>
      <w:proofErr w:type="spellEnd"/>
      <w:r w:rsidR="00B14C4A" w:rsidRPr="00D3588B">
        <w:rPr>
          <w:lang w:val="bg-BG"/>
        </w:rPr>
        <w:t xml:space="preserve"> </w:t>
      </w:r>
      <w:r w:rsidR="00B14C4A">
        <w:rPr>
          <w:lang w:val="bg-BG"/>
        </w:rPr>
        <w:t>изолиран на територията на България</w:t>
      </w:r>
      <w:r w:rsidR="00B14C4A" w:rsidRPr="00D3588B">
        <w:rPr>
          <w:lang w:val="bg-BG"/>
        </w:rPr>
        <w:t xml:space="preserve"> </w:t>
      </w:r>
      <w:r w:rsidRPr="00D3588B">
        <w:rPr>
          <w:lang w:val="bg-BG"/>
        </w:rPr>
        <w:t xml:space="preserve">наречен </w:t>
      </w:r>
      <w:proofErr w:type="spellStart"/>
      <w:r w:rsidRPr="00605E43">
        <w:rPr>
          <w:i/>
          <w:lang w:val="bg-BG"/>
        </w:rPr>
        <w:t>Phytophthora</w:t>
      </w:r>
      <w:proofErr w:type="spellEnd"/>
      <w:r w:rsidRPr="00D3588B">
        <w:rPr>
          <w:lang w:val="bg-BG"/>
        </w:rPr>
        <w:t xml:space="preserve"> × </w:t>
      </w:r>
      <w:proofErr w:type="spellStart"/>
      <w:r w:rsidRPr="00605E43">
        <w:rPr>
          <w:i/>
          <w:lang w:val="bg-BG"/>
        </w:rPr>
        <w:t>sansomeana</w:t>
      </w:r>
      <w:proofErr w:type="spellEnd"/>
      <w:r w:rsidRPr="00D3588B">
        <w:rPr>
          <w:lang w:val="bg-BG"/>
        </w:rPr>
        <w:t xml:space="preserve">. </w:t>
      </w:r>
      <w:r w:rsidR="00F07647">
        <w:rPr>
          <w:lang w:val="bg-BG"/>
        </w:rPr>
        <w:t>Хибридния произход е доказан</w:t>
      </w:r>
      <w:r w:rsidR="00FE7FEF">
        <w:rPr>
          <w:lang w:val="bg-BG"/>
        </w:rPr>
        <w:t xml:space="preserve"> ч</w:t>
      </w:r>
      <w:r w:rsidR="00D3588B" w:rsidRPr="00D3588B">
        <w:rPr>
          <w:lang w:val="bg-BG"/>
        </w:rPr>
        <w:t xml:space="preserve">рез </w:t>
      </w:r>
      <w:r w:rsidR="00B41487" w:rsidRPr="00D3588B">
        <w:rPr>
          <w:lang w:val="bg-BG"/>
        </w:rPr>
        <w:t xml:space="preserve">клониране </w:t>
      </w:r>
      <w:r w:rsidR="005C6042">
        <w:rPr>
          <w:lang w:val="bg-BG"/>
        </w:rPr>
        <w:t xml:space="preserve">и </w:t>
      </w:r>
      <w:proofErr w:type="spellStart"/>
      <w:r w:rsidR="005C6042" w:rsidRPr="00D3588B">
        <w:rPr>
          <w:lang w:val="bg-BG"/>
        </w:rPr>
        <w:t>секвениране</w:t>
      </w:r>
      <w:proofErr w:type="spellEnd"/>
      <w:r w:rsidR="005C6042" w:rsidRPr="00D3588B">
        <w:rPr>
          <w:lang w:val="bg-BG"/>
        </w:rPr>
        <w:t xml:space="preserve"> </w:t>
      </w:r>
      <w:r w:rsidR="00D3588B" w:rsidRPr="00D3588B">
        <w:rPr>
          <w:lang w:val="bg-BG"/>
        </w:rPr>
        <w:t xml:space="preserve">на </w:t>
      </w:r>
      <w:proofErr w:type="spellStart"/>
      <w:r w:rsidR="005C6042">
        <w:rPr>
          <w:lang w:val="bg-BG"/>
        </w:rPr>
        <w:t>полиморфни</w:t>
      </w:r>
      <w:proofErr w:type="spellEnd"/>
      <w:r w:rsidR="005C6042">
        <w:rPr>
          <w:lang w:val="bg-BG"/>
        </w:rPr>
        <w:t xml:space="preserve"> региони</w:t>
      </w:r>
      <w:r w:rsidRPr="00D3588B">
        <w:rPr>
          <w:lang w:val="bg-BG"/>
        </w:rPr>
        <w:t xml:space="preserve"> на</w:t>
      </w:r>
      <w:r w:rsidR="00B41487">
        <w:rPr>
          <w:lang w:val="bg-BG"/>
        </w:rPr>
        <w:t xml:space="preserve"> ДНК</w:t>
      </w:r>
      <w:r w:rsidR="00450E14">
        <w:rPr>
          <w:lang w:val="bg-BG"/>
        </w:rPr>
        <w:t xml:space="preserve"> </w:t>
      </w:r>
      <w:r w:rsidR="00FE7FEF">
        <w:rPr>
          <w:lang w:val="bg-BG"/>
        </w:rPr>
        <w:t xml:space="preserve">като </w:t>
      </w:r>
      <w:r w:rsidR="00B41487">
        <w:rPr>
          <w:lang w:val="bg-BG"/>
        </w:rPr>
        <w:t xml:space="preserve">е </w:t>
      </w:r>
      <w:r w:rsidR="005C6042">
        <w:rPr>
          <w:lang w:val="bg-BG"/>
        </w:rPr>
        <w:t>установено</w:t>
      </w:r>
      <w:r w:rsidR="00B41487">
        <w:rPr>
          <w:lang w:val="bg-BG"/>
        </w:rPr>
        <w:t xml:space="preserve"> наличието на </w:t>
      </w:r>
      <w:proofErr w:type="spellStart"/>
      <w:r w:rsidR="005C6042">
        <w:rPr>
          <w:lang w:val="bg-BG"/>
        </w:rPr>
        <w:t>алели</w:t>
      </w:r>
      <w:proofErr w:type="spellEnd"/>
      <w:r w:rsidR="00B41487">
        <w:rPr>
          <w:lang w:val="bg-BG"/>
        </w:rPr>
        <w:t xml:space="preserve"> </w:t>
      </w:r>
      <w:r w:rsidRPr="00D3588B">
        <w:rPr>
          <w:lang w:val="bg-BG"/>
        </w:rPr>
        <w:t>сход</w:t>
      </w:r>
      <w:r w:rsidR="00B41487">
        <w:rPr>
          <w:lang w:val="bg-BG"/>
        </w:rPr>
        <w:t>ни</w:t>
      </w:r>
      <w:r w:rsidR="0047210A">
        <w:rPr>
          <w:lang w:val="bg-BG"/>
        </w:rPr>
        <w:t xml:space="preserve"> </w:t>
      </w:r>
      <w:r w:rsidR="005C6042">
        <w:rPr>
          <w:lang w:val="bg-BG"/>
        </w:rPr>
        <w:t>както</w:t>
      </w:r>
      <w:r w:rsidR="00B41487">
        <w:rPr>
          <w:lang w:val="bg-BG"/>
        </w:rPr>
        <w:t xml:space="preserve"> </w:t>
      </w:r>
      <w:r w:rsidR="005C6042">
        <w:rPr>
          <w:lang w:val="bg-BG"/>
        </w:rPr>
        <w:t>с вида</w:t>
      </w:r>
      <w:r w:rsidRPr="00D3588B">
        <w:rPr>
          <w:lang w:val="bg-BG"/>
        </w:rPr>
        <w:t xml:space="preserve"> </w:t>
      </w:r>
      <w:r w:rsidRPr="005C6042">
        <w:rPr>
          <w:i/>
          <w:lang w:val="bg-BG"/>
        </w:rPr>
        <w:t xml:space="preserve">P. </w:t>
      </w:r>
      <w:proofErr w:type="spellStart"/>
      <w:r w:rsidRPr="005C6042">
        <w:rPr>
          <w:i/>
          <w:lang w:val="bg-BG"/>
        </w:rPr>
        <w:t>sansomeana</w:t>
      </w:r>
      <w:proofErr w:type="spellEnd"/>
      <w:r w:rsidR="0047210A">
        <w:rPr>
          <w:lang w:val="bg-BG"/>
        </w:rPr>
        <w:t xml:space="preserve">, </w:t>
      </w:r>
      <w:r w:rsidR="005C6042">
        <w:rPr>
          <w:lang w:val="bg-BG"/>
        </w:rPr>
        <w:t xml:space="preserve">така </w:t>
      </w:r>
      <w:r w:rsidR="00D3588B" w:rsidRPr="00D3588B">
        <w:rPr>
          <w:lang w:val="bg-BG"/>
        </w:rPr>
        <w:t xml:space="preserve">и </w:t>
      </w:r>
      <w:r w:rsidR="005C6042">
        <w:rPr>
          <w:lang w:val="bg-BG"/>
        </w:rPr>
        <w:t xml:space="preserve">с </w:t>
      </w:r>
      <w:r w:rsidR="00FE7FEF">
        <w:rPr>
          <w:lang w:val="bg-BG"/>
        </w:rPr>
        <w:t xml:space="preserve">вида </w:t>
      </w:r>
      <w:proofErr w:type="spellStart"/>
      <w:r w:rsidRPr="005C6042">
        <w:rPr>
          <w:i/>
          <w:lang w:val="bg-BG"/>
        </w:rPr>
        <w:t>Phytophthora</w:t>
      </w:r>
      <w:proofErr w:type="spellEnd"/>
      <w:r w:rsidRPr="005C6042">
        <w:rPr>
          <w:i/>
          <w:lang w:val="bg-BG"/>
        </w:rPr>
        <w:t xml:space="preserve"> </w:t>
      </w:r>
      <w:proofErr w:type="spellStart"/>
      <w:r w:rsidRPr="00D3588B">
        <w:rPr>
          <w:lang w:val="bg-BG"/>
        </w:rPr>
        <w:t>sp</w:t>
      </w:r>
      <w:proofErr w:type="spellEnd"/>
      <w:r w:rsidRPr="00D3588B">
        <w:rPr>
          <w:lang w:val="bg-BG"/>
        </w:rPr>
        <w:t xml:space="preserve">. </w:t>
      </w:r>
      <w:proofErr w:type="spellStart"/>
      <w:r w:rsidRPr="005C6042">
        <w:rPr>
          <w:i/>
          <w:lang w:val="bg-BG"/>
        </w:rPr>
        <w:t>kelmania</w:t>
      </w:r>
      <w:proofErr w:type="spellEnd"/>
      <w:r w:rsidRPr="00D3588B">
        <w:rPr>
          <w:lang w:val="bg-BG"/>
        </w:rPr>
        <w:t>.</w:t>
      </w:r>
      <w:r w:rsidR="00B41487">
        <w:rPr>
          <w:lang w:val="bg-BG"/>
        </w:rPr>
        <w:t xml:space="preserve"> Установено е, че</w:t>
      </w:r>
      <w:r w:rsidRPr="00D3588B">
        <w:rPr>
          <w:lang w:val="bg-BG"/>
        </w:rPr>
        <w:t xml:space="preserve"> </w:t>
      </w:r>
      <w:proofErr w:type="spellStart"/>
      <w:r w:rsidR="00B41487" w:rsidRPr="005C6042">
        <w:rPr>
          <w:i/>
          <w:lang w:val="bg-BG"/>
        </w:rPr>
        <w:t>Phytophthora</w:t>
      </w:r>
      <w:proofErr w:type="spellEnd"/>
      <w:r w:rsidR="00B41487" w:rsidRPr="005C6042">
        <w:rPr>
          <w:i/>
          <w:lang w:val="bg-BG"/>
        </w:rPr>
        <w:t xml:space="preserve"> × </w:t>
      </w:r>
      <w:proofErr w:type="spellStart"/>
      <w:r w:rsidR="00B41487" w:rsidRPr="005C6042">
        <w:rPr>
          <w:i/>
          <w:lang w:val="bg-BG"/>
        </w:rPr>
        <w:t>sansomeana</w:t>
      </w:r>
      <w:proofErr w:type="spellEnd"/>
      <w:r w:rsidR="00D3588B" w:rsidRPr="00D3588B">
        <w:rPr>
          <w:lang w:val="bg-BG"/>
        </w:rPr>
        <w:t xml:space="preserve"> </w:t>
      </w:r>
      <w:proofErr w:type="spellStart"/>
      <w:r w:rsidR="00D3588B" w:rsidRPr="00D3588B">
        <w:rPr>
          <w:lang w:val="bg-BG"/>
        </w:rPr>
        <w:t>и</w:t>
      </w:r>
      <w:r w:rsidR="00B41487">
        <w:rPr>
          <w:lang w:val="bg-BG"/>
        </w:rPr>
        <w:t>нхибира</w:t>
      </w:r>
      <w:proofErr w:type="spellEnd"/>
      <w:r w:rsidRPr="00D3588B">
        <w:rPr>
          <w:lang w:val="bg-BG"/>
        </w:rPr>
        <w:t xml:space="preserve"> растежа на корените </w:t>
      </w:r>
      <w:r w:rsidR="00B41487">
        <w:rPr>
          <w:lang w:val="bg-BG"/>
        </w:rPr>
        <w:t xml:space="preserve">на </w:t>
      </w:r>
      <w:r w:rsidRPr="00D3588B">
        <w:rPr>
          <w:lang w:val="bg-BG"/>
        </w:rPr>
        <w:t xml:space="preserve">обикновен грах и фий, </w:t>
      </w:r>
      <w:r w:rsidR="00B41487">
        <w:rPr>
          <w:lang w:val="bg-BG"/>
        </w:rPr>
        <w:t xml:space="preserve">както и на </w:t>
      </w:r>
      <w:proofErr w:type="spellStart"/>
      <w:r w:rsidRPr="00D3588B">
        <w:rPr>
          <w:lang w:val="bg-BG"/>
        </w:rPr>
        <w:t>резници</w:t>
      </w:r>
      <w:proofErr w:type="spellEnd"/>
      <w:r w:rsidRPr="00D3588B">
        <w:rPr>
          <w:lang w:val="bg-BG"/>
        </w:rPr>
        <w:t xml:space="preserve"> на</w:t>
      </w:r>
      <w:r w:rsidR="00D3588B">
        <w:rPr>
          <w:lang w:val="bg-BG"/>
        </w:rPr>
        <w:t xml:space="preserve"> декоративното растение </w:t>
      </w:r>
      <w:proofErr w:type="spellStart"/>
      <w:r w:rsidR="00D3588B">
        <w:rPr>
          <w:lang w:val="bg-BG"/>
        </w:rPr>
        <w:t>колеу</w:t>
      </w:r>
      <w:r w:rsidR="00B41487">
        <w:rPr>
          <w:lang w:val="bg-BG"/>
        </w:rPr>
        <w:t>с</w:t>
      </w:r>
      <w:proofErr w:type="spellEnd"/>
      <w:r w:rsidR="00D3588B">
        <w:rPr>
          <w:lang w:val="bg-BG"/>
        </w:rPr>
        <w:t>.</w:t>
      </w:r>
      <w:r w:rsidR="00F07647">
        <w:rPr>
          <w:lang w:val="bg-BG"/>
        </w:rPr>
        <w:t xml:space="preserve"> </w:t>
      </w:r>
      <w:r w:rsidR="00F07647">
        <w:rPr>
          <w:lang w:val="bg-BG"/>
        </w:rPr>
        <w:fldChar w:fldCharType="begin"/>
      </w:r>
      <w:r w:rsidR="00CB16CA">
        <w:rPr>
          <w:lang w:val="bg-BG"/>
        </w:rPr>
        <w:instrText xml:space="preserve"> ADDIN ZOTERO_ITEM CSL_CITATION {"citationID":"DyrcJPG6","properties":{"formattedCitation":"(Christova et al., 2021)","plainCitation":"(Christova et al., 2021)","noteIndex":0},"citationItems":[{"id":6531,"uris":["http://zotero.org/users/1616928/items/AZQZKCNP"],"itemData":{"id":6531,"type":"article-journal","container-title":"Mycologia","ISSN":"0027-5514","journalAbbreviation":"Mycologia","note":"publisher: Taylor &amp; Francis","page":"1-14","title":"A new hybrid of Phytophthora from Southeast Europe","author":[{"family":"Christova","given":"Petya K"},{"family":"Kostov","given":"Kaloyan V"},{"family":"Lyubenova","given":"Aneta B"},{"family":"Slavov","given":"Slavtcho B"}],"issued":{"date-parts":[["2021"]]}}}],"schema":"https://github.com/citation-style-language/schema/raw/master/csl-citation.json"} </w:instrText>
      </w:r>
      <w:r w:rsidR="00F07647">
        <w:rPr>
          <w:lang w:val="bg-BG"/>
        </w:rPr>
        <w:fldChar w:fldCharType="separate"/>
      </w:r>
      <w:r w:rsidR="00CB16CA" w:rsidRPr="00CB16CA">
        <w:rPr>
          <w:rFonts w:ascii="Calibri" w:hAnsi="Calibri" w:cs="Calibri"/>
        </w:rPr>
        <w:t>(Christova et al., 2021)</w:t>
      </w:r>
      <w:r w:rsidR="00F07647">
        <w:rPr>
          <w:lang w:val="bg-BG"/>
        </w:rPr>
        <w:fldChar w:fldCharType="end"/>
      </w:r>
      <w:r w:rsidR="0080463A">
        <w:rPr>
          <w:lang w:val="bg-BG"/>
        </w:rPr>
        <w:t xml:space="preserve"> </w:t>
      </w:r>
      <w:r w:rsidR="00FE4BB1">
        <w:rPr>
          <w:lang w:val="bg-BG"/>
        </w:rPr>
        <w:t>В</w:t>
      </w:r>
      <w:r w:rsidR="008C5ADB">
        <w:rPr>
          <w:lang w:val="bg-BG"/>
        </w:rPr>
        <w:t>4.</w:t>
      </w:r>
      <w:r w:rsidR="001F61CC">
        <w:rPr>
          <w:lang w:val="bg-BG"/>
        </w:rPr>
        <w:t>9</w:t>
      </w:r>
    </w:p>
    <w:p w:rsidR="00836132" w:rsidRDefault="00491F64" w:rsidP="00EE37B2">
      <w:pPr>
        <w:pStyle w:val="ListParagraph"/>
        <w:numPr>
          <w:ilvl w:val="1"/>
          <w:numId w:val="1"/>
        </w:numPr>
        <w:rPr>
          <w:lang w:val="bg-BG"/>
        </w:rPr>
      </w:pPr>
      <w:r>
        <w:rPr>
          <w:lang w:val="bg-BG"/>
        </w:rPr>
        <w:t xml:space="preserve">Проучено е </w:t>
      </w:r>
      <w:r w:rsidR="008D3CA2">
        <w:rPr>
          <w:lang w:val="bg-BG"/>
        </w:rPr>
        <w:t>присъствието на видовото разнообразие на</w:t>
      </w:r>
      <w:r w:rsidRPr="00491F64">
        <w:rPr>
          <w:lang w:val="bg-BG"/>
        </w:rPr>
        <w:t xml:space="preserve"> </w:t>
      </w:r>
      <w:proofErr w:type="spellStart"/>
      <w:r w:rsidRPr="00491F64">
        <w:rPr>
          <w:i/>
          <w:lang w:val="bg-BG"/>
        </w:rPr>
        <w:t>Phytophthora</w:t>
      </w:r>
      <w:proofErr w:type="spellEnd"/>
      <w:r w:rsidRPr="00491F64">
        <w:rPr>
          <w:lang w:val="bg-BG"/>
        </w:rPr>
        <w:t xml:space="preserve"> </w:t>
      </w:r>
      <w:r w:rsidR="008D3CA2">
        <w:rPr>
          <w:lang w:val="bg-BG"/>
        </w:rPr>
        <w:t xml:space="preserve">във водите на </w:t>
      </w:r>
      <w:r>
        <w:rPr>
          <w:lang w:val="bg-BG"/>
        </w:rPr>
        <w:t>реките Осъм</w:t>
      </w:r>
      <w:r w:rsidR="00E77AB9" w:rsidRPr="00E77AB9">
        <w:rPr>
          <w:lang w:val="bg-BG"/>
        </w:rPr>
        <w:t xml:space="preserve"> </w:t>
      </w:r>
      <w:r w:rsidR="00E77AB9">
        <w:rPr>
          <w:lang w:val="bg-BG"/>
        </w:rPr>
        <w:t xml:space="preserve">и </w:t>
      </w:r>
      <w:r w:rsidR="00E77AB9" w:rsidRPr="00491F64">
        <w:rPr>
          <w:lang w:val="bg-BG"/>
        </w:rPr>
        <w:t>Вит</w:t>
      </w:r>
      <w:r w:rsidR="00054F2D">
        <w:rPr>
          <w:lang w:val="bg-BG"/>
        </w:rPr>
        <w:t xml:space="preserve">. </w:t>
      </w:r>
      <w:r w:rsidR="00EE37B2" w:rsidRPr="00EE37B2">
        <w:rPr>
          <w:lang w:val="bg-BG"/>
        </w:rPr>
        <w:t>У</w:t>
      </w:r>
      <w:r w:rsidR="00EE37B2">
        <w:rPr>
          <w:lang w:val="bg-BG"/>
        </w:rPr>
        <w:t>становени са ч</w:t>
      </w:r>
      <w:r w:rsidR="00054F2D">
        <w:rPr>
          <w:lang w:val="bg-BG"/>
        </w:rPr>
        <w:t>етири вида -</w:t>
      </w:r>
      <w:r w:rsidR="00EE37B2" w:rsidRPr="00EE37B2">
        <w:rPr>
          <w:lang w:val="bg-BG"/>
        </w:rPr>
        <w:t xml:space="preserve"> </w:t>
      </w:r>
      <w:r w:rsidR="00EE37B2" w:rsidRPr="00EE37B2">
        <w:rPr>
          <w:i/>
          <w:lang w:val="bg-BG"/>
        </w:rPr>
        <w:t xml:space="preserve">P. </w:t>
      </w:r>
      <w:proofErr w:type="spellStart"/>
      <w:r w:rsidR="00EE37B2" w:rsidRPr="00EE37B2">
        <w:rPr>
          <w:i/>
          <w:lang w:val="bg-BG"/>
        </w:rPr>
        <w:t>lacustris</w:t>
      </w:r>
      <w:proofErr w:type="spellEnd"/>
      <w:r w:rsidR="00EE37B2" w:rsidRPr="00EE37B2">
        <w:rPr>
          <w:lang w:val="bg-BG"/>
        </w:rPr>
        <w:t xml:space="preserve">, </w:t>
      </w:r>
      <w:r w:rsidR="00EE37B2" w:rsidRPr="00EE37B2">
        <w:rPr>
          <w:i/>
          <w:lang w:val="bg-BG"/>
        </w:rPr>
        <w:t xml:space="preserve">P. </w:t>
      </w:r>
      <w:proofErr w:type="spellStart"/>
      <w:r w:rsidR="00EE37B2" w:rsidRPr="00EE37B2">
        <w:rPr>
          <w:i/>
          <w:lang w:val="bg-BG"/>
        </w:rPr>
        <w:t>gonapodyides</w:t>
      </w:r>
      <w:proofErr w:type="spellEnd"/>
      <w:r w:rsidR="00EE37B2">
        <w:rPr>
          <w:lang w:val="bg-BG"/>
        </w:rPr>
        <w:t xml:space="preserve">, </w:t>
      </w:r>
      <w:proofErr w:type="spellStart"/>
      <w:r w:rsidR="00EE37B2" w:rsidRPr="005130AA">
        <w:rPr>
          <w:i/>
          <w:lang w:val="bg-BG"/>
        </w:rPr>
        <w:t>Phytophthora</w:t>
      </w:r>
      <w:proofErr w:type="spellEnd"/>
      <w:r w:rsidR="00EE37B2" w:rsidRPr="00EE37B2">
        <w:rPr>
          <w:lang w:val="bg-BG"/>
        </w:rPr>
        <w:t xml:space="preserve"> </w:t>
      </w:r>
      <w:proofErr w:type="spellStart"/>
      <w:r w:rsidR="00054F2D" w:rsidRPr="003E5709">
        <w:rPr>
          <w:i/>
          <w:lang w:val="bg-BG"/>
        </w:rPr>
        <w:t>chlamydospora</w:t>
      </w:r>
      <w:proofErr w:type="spellEnd"/>
      <w:r w:rsidR="00054F2D">
        <w:rPr>
          <w:lang w:val="bg-BG"/>
        </w:rPr>
        <w:t xml:space="preserve"> и </w:t>
      </w:r>
      <w:r w:rsidR="00054F2D" w:rsidRPr="005130AA">
        <w:rPr>
          <w:i/>
          <w:lang w:val="bg-BG"/>
        </w:rPr>
        <w:t>P</w:t>
      </w:r>
      <w:r w:rsidR="00683C09">
        <w:rPr>
          <w:i/>
          <w:lang w:val="bg-BG"/>
        </w:rPr>
        <w:t>.</w:t>
      </w:r>
      <w:r w:rsidR="00054F2D" w:rsidRPr="00EE37B2">
        <w:rPr>
          <w:lang w:val="bg-BG"/>
        </w:rPr>
        <w:t xml:space="preserve"> </w:t>
      </w:r>
      <w:proofErr w:type="spellStart"/>
      <w:r w:rsidR="00EE37B2" w:rsidRPr="00EE37B2">
        <w:rPr>
          <w:lang w:val="bg-BG"/>
        </w:rPr>
        <w:t>syringae</w:t>
      </w:r>
      <w:proofErr w:type="spellEnd"/>
      <w:r w:rsidR="00E77AB9">
        <w:rPr>
          <w:lang w:val="bg-BG"/>
        </w:rPr>
        <w:t>, кат</w:t>
      </w:r>
      <w:r w:rsidR="00E10022">
        <w:rPr>
          <w:lang w:val="bg-BG"/>
        </w:rPr>
        <w:t xml:space="preserve">о е установена </w:t>
      </w:r>
      <w:r w:rsidR="00E77AB9">
        <w:rPr>
          <w:lang w:val="bg-BG"/>
        </w:rPr>
        <w:t xml:space="preserve">способността им да </w:t>
      </w:r>
      <w:r w:rsidR="00054F2D">
        <w:rPr>
          <w:lang w:val="bg-BG"/>
        </w:rPr>
        <w:t>заразяват</w:t>
      </w:r>
      <w:r w:rsidR="00EE37B2" w:rsidRPr="00EE37B2">
        <w:rPr>
          <w:lang w:val="bg-BG"/>
        </w:rPr>
        <w:t xml:space="preserve"> </w:t>
      </w:r>
      <w:proofErr w:type="spellStart"/>
      <w:r w:rsidR="00E77AB9">
        <w:rPr>
          <w:lang w:val="bg-BG"/>
        </w:rPr>
        <w:t>ягодоплодни</w:t>
      </w:r>
      <w:proofErr w:type="spellEnd"/>
      <w:r w:rsidR="00E77AB9">
        <w:rPr>
          <w:lang w:val="bg-BG"/>
        </w:rPr>
        <w:t xml:space="preserve"> </w:t>
      </w:r>
      <w:r w:rsidR="00E10022">
        <w:rPr>
          <w:lang w:val="bg-BG"/>
        </w:rPr>
        <w:t>растения</w:t>
      </w:r>
      <w:r w:rsidR="00EE37B2" w:rsidRPr="00EE37B2">
        <w:rPr>
          <w:lang w:val="bg-BG"/>
        </w:rPr>
        <w:t>.</w:t>
      </w:r>
      <w:r w:rsidR="00054F2D" w:rsidRPr="00054F2D">
        <w:rPr>
          <w:lang w:val="bg-BG"/>
        </w:rPr>
        <w:t xml:space="preserve"> </w:t>
      </w:r>
      <w:r w:rsidR="00054F2D">
        <w:rPr>
          <w:lang w:val="bg-BG"/>
        </w:rPr>
        <w:fldChar w:fldCharType="begin"/>
      </w:r>
      <w:r w:rsidR="00280BD6">
        <w:rPr>
          <w:lang w:val="bg-BG"/>
        </w:rPr>
        <w:instrText xml:space="preserve"> ADDIN ZOTERO_ITEM CSL_CITATION {"citationID":"44ed3D61","properties":{"unsorted":true,"formattedCitation":"(P Christova et al., 2018; P. Christova et al., 2019)","plainCitation":"(P Christova et al., 2018; P. Christova et al., 2019)","dontUpdate":true,"noteIndex":0},"citationItems":[{"id":12805,"uris":["http://zotero.org/users/1616928/items/C96R4BFS"],"itemData":{"id":12805,"type":"article-journal","title":"Diversity and pathogenicity of Phytophthora species, isolated from Osam River.","author":[{"family":"Christova","given":"P"},{"family":"Lyubenova","given":"A"},{"family":"Kostov","given":"K"},{"family":"Slavov","given":"S"}],"issued":{"date-parts":[["2018"]]}},"label":"page"},{"id":12847,"uris":["http://zotero.org/users/1616928/items/4VEPFXUV"],"itemData":{"id":12847,"type":"article-journal","title":"Occurrence and diversity of Phytophthora species in mountain area of Vit River.","author":[{"family":"Christova","given":"Petya"},{"family":"Kostov","given":"Kaloyan"},{"family":"Lyubenova","given":"Aneta"},{"family":"Slavov","given":"Slavtcho"}],"issued":{"date-parts":[["2019"]]}},"label":"page"}],"schema":"https://github.com/citation-style-language/schema/raw/master/csl-citation.json"} </w:instrText>
      </w:r>
      <w:r w:rsidR="00054F2D">
        <w:rPr>
          <w:lang w:val="bg-BG"/>
        </w:rPr>
        <w:fldChar w:fldCharType="separate"/>
      </w:r>
      <w:r w:rsidR="00380A6E" w:rsidRPr="00574DAE">
        <w:rPr>
          <w:rFonts w:ascii="Calibri" w:hAnsi="Calibri" w:cs="Calibri"/>
          <w:lang w:val="bg-BG"/>
        </w:rPr>
        <w:t>(</w:t>
      </w:r>
      <w:r w:rsidR="00380A6E">
        <w:rPr>
          <w:rFonts w:ascii="Calibri" w:hAnsi="Calibri" w:cs="Calibri"/>
        </w:rPr>
        <w:t>Christova</w:t>
      </w:r>
      <w:r w:rsidR="00380A6E" w:rsidRPr="00574DAE">
        <w:rPr>
          <w:rFonts w:ascii="Calibri" w:hAnsi="Calibri" w:cs="Calibri"/>
          <w:lang w:val="bg-BG"/>
        </w:rPr>
        <w:t xml:space="preserve"> </w:t>
      </w:r>
      <w:r w:rsidR="00380A6E">
        <w:rPr>
          <w:rFonts w:ascii="Calibri" w:hAnsi="Calibri" w:cs="Calibri"/>
        </w:rPr>
        <w:t>et</w:t>
      </w:r>
      <w:r w:rsidR="00380A6E" w:rsidRPr="00574DAE">
        <w:rPr>
          <w:rFonts w:ascii="Calibri" w:hAnsi="Calibri" w:cs="Calibri"/>
          <w:lang w:val="bg-BG"/>
        </w:rPr>
        <w:t xml:space="preserve"> </w:t>
      </w:r>
      <w:r w:rsidR="00380A6E">
        <w:rPr>
          <w:rFonts w:ascii="Calibri" w:hAnsi="Calibri" w:cs="Calibri"/>
        </w:rPr>
        <w:t>al</w:t>
      </w:r>
      <w:r w:rsidR="00380A6E" w:rsidRPr="00574DAE">
        <w:rPr>
          <w:rFonts w:ascii="Calibri" w:hAnsi="Calibri" w:cs="Calibri"/>
          <w:lang w:val="bg-BG"/>
        </w:rPr>
        <w:t xml:space="preserve">., 2018; </w:t>
      </w:r>
      <w:r w:rsidR="007178A3" w:rsidRPr="007178A3">
        <w:rPr>
          <w:rFonts w:ascii="Calibri" w:hAnsi="Calibri" w:cs="Calibri"/>
        </w:rPr>
        <w:t>Christova</w:t>
      </w:r>
      <w:r w:rsidR="007178A3" w:rsidRPr="00574DAE">
        <w:rPr>
          <w:rFonts w:ascii="Calibri" w:hAnsi="Calibri" w:cs="Calibri"/>
          <w:lang w:val="bg-BG"/>
        </w:rPr>
        <w:t xml:space="preserve"> </w:t>
      </w:r>
      <w:r w:rsidR="007178A3" w:rsidRPr="007178A3">
        <w:rPr>
          <w:rFonts w:ascii="Calibri" w:hAnsi="Calibri" w:cs="Calibri"/>
        </w:rPr>
        <w:t>et</w:t>
      </w:r>
      <w:r w:rsidR="007178A3" w:rsidRPr="00574DAE">
        <w:rPr>
          <w:rFonts w:ascii="Calibri" w:hAnsi="Calibri" w:cs="Calibri"/>
          <w:lang w:val="bg-BG"/>
        </w:rPr>
        <w:t xml:space="preserve"> </w:t>
      </w:r>
      <w:r w:rsidR="007178A3" w:rsidRPr="007178A3">
        <w:rPr>
          <w:rFonts w:ascii="Calibri" w:hAnsi="Calibri" w:cs="Calibri"/>
        </w:rPr>
        <w:t>al</w:t>
      </w:r>
      <w:r w:rsidR="007178A3" w:rsidRPr="00574DAE">
        <w:rPr>
          <w:rFonts w:ascii="Calibri" w:hAnsi="Calibri" w:cs="Calibri"/>
          <w:lang w:val="bg-BG"/>
        </w:rPr>
        <w:t>., 2019)</w:t>
      </w:r>
      <w:r w:rsidR="00054F2D">
        <w:rPr>
          <w:lang w:val="bg-BG"/>
        </w:rPr>
        <w:fldChar w:fldCharType="end"/>
      </w:r>
      <w:r w:rsidR="00EE37B2" w:rsidRPr="00EE37B2">
        <w:rPr>
          <w:lang w:val="bg-BG"/>
        </w:rPr>
        <w:t xml:space="preserve"> </w:t>
      </w:r>
      <w:r w:rsidR="002674DD">
        <w:rPr>
          <w:lang w:val="bg-BG"/>
        </w:rPr>
        <w:t>Г</w:t>
      </w:r>
      <w:r w:rsidR="00E67BC2">
        <w:rPr>
          <w:lang w:val="bg-BG"/>
        </w:rPr>
        <w:t>7.</w:t>
      </w:r>
      <w:r w:rsidR="00D22E4E">
        <w:t>6</w:t>
      </w:r>
      <w:r w:rsidR="002674DD">
        <w:rPr>
          <w:lang w:val="bg-BG"/>
        </w:rPr>
        <w:t xml:space="preserve"> </w:t>
      </w:r>
      <w:r>
        <w:rPr>
          <w:lang w:val="bg-BG"/>
        </w:rPr>
        <w:t>и</w:t>
      </w:r>
      <w:r w:rsidR="002674DD">
        <w:rPr>
          <w:lang w:val="bg-BG"/>
        </w:rPr>
        <w:t xml:space="preserve"> Г</w:t>
      </w:r>
      <w:r w:rsidR="00E67BC2">
        <w:rPr>
          <w:lang w:val="bg-BG"/>
        </w:rPr>
        <w:t>7.</w:t>
      </w:r>
      <w:r w:rsidR="00574DAE">
        <w:rPr>
          <w:lang w:val="bg-BG"/>
        </w:rPr>
        <w:t>11</w:t>
      </w:r>
      <w:r w:rsidR="00C65872">
        <w:rPr>
          <w:lang w:val="bg-BG"/>
        </w:rPr>
        <w:t>.</w:t>
      </w:r>
      <w:r w:rsidR="00E10022">
        <w:rPr>
          <w:lang w:val="bg-BG"/>
        </w:rPr>
        <w:t xml:space="preserve"> </w:t>
      </w:r>
    </w:p>
    <w:p w:rsidR="00E31CB5" w:rsidRDefault="00E31CB5" w:rsidP="00E31CB5">
      <w:pPr>
        <w:pStyle w:val="ListParagraph"/>
        <w:numPr>
          <w:ilvl w:val="1"/>
          <w:numId w:val="1"/>
        </w:numPr>
        <w:rPr>
          <w:lang w:val="bg-BG"/>
        </w:rPr>
      </w:pPr>
      <w:r>
        <w:rPr>
          <w:lang w:val="bg-BG"/>
        </w:rPr>
        <w:t>Проучени са</w:t>
      </w:r>
      <w:r w:rsidRPr="00E31CB5">
        <w:rPr>
          <w:lang w:val="bg-BG"/>
        </w:rPr>
        <w:t xml:space="preserve"> морфологични</w:t>
      </w:r>
      <w:r>
        <w:rPr>
          <w:lang w:val="bg-BG"/>
        </w:rPr>
        <w:t>те</w:t>
      </w:r>
      <w:r w:rsidRPr="00E31CB5">
        <w:rPr>
          <w:lang w:val="bg-BG"/>
        </w:rPr>
        <w:t xml:space="preserve"> характеристики, кардинални</w:t>
      </w:r>
      <w:r>
        <w:rPr>
          <w:lang w:val="bg-BG"/>
        </w:rPr>
        <w:t xml:space="preserve">те температури и </w:t>
      </w:r>
      <w:r w:rsidR="006C0718">
        <w:rPr>
          <w:lang w:val="bg-BG"/>
        </w:rPr>
        <w:t>динамиката</w:t>
      </w:r>
      <w:r w:rsidRPr="00E31CB5">
        <w:rPr>
          <w:lang w:val="bg-BG"/>
        </w:rPr>
        <w:t xml:space="preserve"> на растеж на </w:t>
      </w:r>
      <w:r>
        <w:rPr>
          <w:lang w:val="bg-BG"/>
        </w:rPr>
        <w:t xml:space="preserve">видовете </w:t>
      </w:r>
      <w:r w:rsidRPr="00325082">
        <w:rPr>
          <w:i/>
          <w:lang w:val="bg-BG"/>
        </w:rPr>
        <w:t>P</w:t>
      </w:r>
      <w:r w:rsidR="00325082" w:rsidRPr="00325082">
        <w:rPr>
          <w:i/>
          <w:lang w:val="bg-BG"/>
        </w:rPr>
        <w:t>.</w:t>
      </w:r>
      <w:r w:rsidRPr="00325082">
        <w:rPr>
          <w:i/>
          <w:lang w:val="bg-BG"/>
        </w:rPr>
        <w:t xml:space="preserve"> </w:t>
      </w:r>
      <w:proofErr w:type="spellStart"/>
      <w:r w:rsidRPr="00325082">
        <w:rPr>
          <w:i/>
          <w:lang w:val="bg-BG"/>
        </w:rPr>
        <w:t>chlamydospora</w:t>
      </w:r>
      <w:proofErr w:type="spellEnd"/>
      <w:r>
        <w:rPr>
          <w:lang w:val="bg-BG"/>
        </w:rPr>
        <w:t xml:space="preserve">, </w:t>
      </w:r>
      <w:proofErr w:type="spellStart"/>
      <w:r w:rsidR="00325082" w:rsidRPr="0076431E">
        <w:rPr>
          <w:i/>
          <w:lang w:val="bg-BG"/>
        </w:rPr>
        <w:t>Phytophthora</w:t>
      </w:r>
      <w:proofErr w:type="spellEnd"/>
      <w:r w:rsidRPr="00325082">
        <w:rPr>
          <w:i/>
          <w:lang w:val="bg-BG"/>
        </w:rPr>
        <w:t xml:space="preserve"> </w:t>
      </w:r>
      <w:proofErr w:type="spellStart"/>
      <w:r w:rsidRPr="00325082">
        <w:rPr>
          <w:i/>
          <w:lang w:val="bg-BG"/>
        </w:rPr>
        <w:t>pseudocryptogea</w:t>
      </w:r>
      <w:proofErr w:type="spellEnd"/>
      <w:r>
        <w:rPr>
          <w:lang w:val="bg-BG"/>
        </w:rPr>
        <w:t xml:space="preserve"> и </w:t>
      </w:r>
      <w:r w:rsidRPr="00325082">
        <w:rPr>
          <w:i/>
          <w:lang w:val="bg-BG"/>
        </w:rPr>
        <w:t>P</w:t>
      </w:r>
      <w:r w:rsidR="00325082" w:rsidRPr="00325082">
        <w:rPr>
          <w:i/>
          <w:lang w:val="bg-BG"/>
        </w:rPr>
        <w:t>.</w:t>
      </w:r>
      <w:r w:rsidRPr="00325082">
        <w:rPr>
          <w:i/>
          <w:lang w:val="bg-BG"/>
        </w:rPr>
        <w:t xml:space="preserve"> </w:t>
      </w:r>
      <w:proofErr w:type="spellStart"/>
      <w:r w:rsidRPr="00325082">
        <w:rPr>
          <w:i/>
          <w:lang w:val="bg-BG"/>
        </w:rPr>
        <w:t>syringae</w:t>
      </w:r>
      <w:proofErr w:type="spellEnd"/>
      <w:r w:rsidRPr="00E31CB5">
        <w:rPr>
          <w:lang w:val="bg-BG"/>
        </w:rPr>
        <w:t xml:space="preserve"> </w:t>
      </w:r>
      <w:r>
        <w:rPr>
          <w:lang w:val="bg-BG"/>
        </w:rPr>
        <w:t xml:space="preserve">изолирани </w:t>
      </w:r>
      <w:r w:rsidRPr="00E31CB5">
        <w:rPr>
          <w:lang w:val="bg-BG"/>
        </w:rPr>
        <w:t xml:space="preserve">от реки в България. </w:t>
      </w:r>
      <w:r>
        <w:rPr>
          <w:lang w:val="bg-BG"/>
        </w:rPr>
        <w:t xml:space="preserve">Установена е способността на </w:t>
      </w:r>
      <w:proofErr w:type="spellStart"/>
      <w:r>
        <w:rPr>
          <w:lang w:val="bg-BG"/>
        </w:rPr>
        <w:t>изолатите</w:t>
      </w:r>
      <w:proofErr w:type="spellEnd"/>
      <w:r>
        <w:rPr>
          <w:lang w:val="bg-BG"/>
        </w:rPr>
        <w:t xml:space="preserve"> да заразяват </w:t>
      </w:r>
      <w:r w:rsidRPr="00E31CB5">
        <w:rPr>
          <w:lang w:val="bg-BG"/>
        </w:rPr>
        <w:t>листа и плодове на ябълка</w:t>
      </w:r>
      <w:r>
        <w:rPr>
          <w:lang w:val="bg-BG"/>
        </w:rPr>
        <w:t>, круша, череша, кайсия и слива</w:t>
      </w:r>
      <w:r w:rsidRPr="00E31CB5">
        <w:rPr>
          <w:lang w:val="bg-BG"/>
        </w:rPr>
        <w:t>.</w:t>
      </w:r>
      <w:r w:rsidR="00D15CB3">
        <w:rPr>
          <w:lang w:val="bg-BG"/>
        </w:rPr>
        <w:t xml:space="preserve"> </w:t>
      </w:r>
      <w:r w:rsidR="004F0B2E">
        <w:rPr>
          <w:lang w:val="bg-BG"/>
        </w:rPr>
        <w:fldChar w:fldCharType="begin"/>
      </w:r>
      <w:r w:rsidR="00CB16CA">
        <w:rPr>
          <w:lang w:val="bg-BG"/>
        </w:rPr>
        <w:instrText xml:space="preserve"> ADDIN ZOTERO_ITEM CSL_CITATION {"citationID":"2tHBeSVC","properties":{"formattedCitation":"(Lyubenova et al., 2020)","plainCitation":"(Lyubenova et al., 2020)","noteIndex":0},"citationItems":[{"id":4377,"uris":["http://zotero.org/users/1616928/items/HR2EPNA6"],"itemData":{"id":4377,"type":"article-journal","container-title":"Journal of Phytopathology","ISSN":"0931-1785","issue":"4","journalAbbreviation":"Journal of Phytopathology","note":"publisher: Wiley Online Library","page":"195-203","title":"Characterization and pathogenicity of three Phytophthora spp. recovered from rivers in Bulgaria","volume":"168","author":[{"family":"Lyubenova","given":"Aneta"},{"family":"Christova","given":"Petya"},{"family":"Kostov","given":"Kaloyan"},{"family":"Slavov","given":"Slavtcho"}],"issued":{"date-parts":[["2020"]]}}}],"schema":"https://github.com/citation-style-language/schema/raw/master/csl-citation.json"} </w:instrText>
      </w:r>
      <w:r w:rsidR="004F0B2E">
        <w:rPr>
          <w:lang w:val="bg-BG"/>
        </w:rPr>
        <w:fldChar w:fldCharType="separate"/>
      </w:r>
      <w:r w:rsidR="00CB16CA" w:rsidRPr="00CB16CA">
        <w:rPr>
          <w:rFonts w:ascii="Calibri" w:hAnsi="Calibri" w:cs="Calibri"/>
        </w:rPr>
        <w:t>(Lyubenova et al., 2020)</w:t>
      </w:r>
      <w:r w:rsidR="004F0B2E">
        <w:rPr>
          <w:lang w:val="bg-BG"/>
        </w:rPr>
        <w:fldChar w:fldCharType="end"/>
      </w:r>
      <w:r w:rsidR="00670414">
        <w:rPr>
          <w:lang w:val="bg-BG"/>
        </w:rPr>
        <w:t xml:space="preserve"> Г7.14</w:t>
      </w:r>
    </w:p>
    <w:p w:rsidR="002D4CDC" w:rsidRDefault="002D4CDC" w:rsidP="002D4CDC">
      <w:pPr>
        <w:pStyle w:val="ListParagraph"/>
        <w:numPr>
          <w:ilvl w:val="1"/>
          <w:numId w:val="1"/>
        </w:numPr>
        <w:rPr>
          <w:lang w:val="bg-BG"/>
        </w:rPr>
      </w:pPr>
      <w:r>
        <w:rPr>
          <w:lang w:val="bg-BG"/>
        </w:rPr>
        <w:t>Установена е чувствителността на ш</w:t>
      </w:r>
      <w:r w:rsidRPr="002D4CDC">
        <w:rPr>
          <w:lang w:val="bg-BG"/>
        </w:rPr>
        <w:t xml:space="preserve">ест вида </w:t>
      </w:r>
      <w:proofErr w:type="spellStart"/>
      <w:r w:rsidRPr="00325082">
        <w:rPr>
          <w:i/>
          <w:lang w:val="bg-BG"/>
        </w:rPr>
        <w:t>Phytophthora</w:t>
      </w:r>
      <w:proofErr w:type="spellEnd"/>
      <w:r w:rsidRPr="002D4CDC">
        <w:rPr>
          <w:lang w:val="bg-BG"/>
        </w:rPr>
        <w:t xml:space="preserve"> с произход от България (</w:t>
      </w:r>
      <w:proofErr w:type="spellStart"/>
      <w:r w:rsidRPr="00325082">
        <w:rPr>
          <w:i/>
          <w:lang w:val="bg-BG"/>
        </w:rPr>
        <w:t>Phytophthora</w:t>
      </w:r>
      <w:proofErr w:type="spellEnd"/>
      <w:r w:rsidRPr="00325082">
        <w:rPr>
          <w:i/>
          <w:lang w:val="bg-BG"/>
        </w:rPr>
        <w:t xml:space="preserve"> </w:t>
      </w:r>
      <w:proofErr w:type="spellStart"/>
      <w:r w:rsidRPr="00325082">
        <w:rPr>
          <w:i/>
          <w:lang w:val="bg-BG"/>
        </w:rPr>
        <w:t>rosacearum</w:t>
      </w:r>
      <w:proofErr w:type="spellEnd"/>
      <w:r w:rsidRPr="002D4CDC">
        <w:rPr>
          <w:lang w:val="bg-BG"/>
        </w:rPr>
        <w:t xml:space="preserve">, </w:t>
      </w:r>
      <w:r w:rsidRPr="00325082">
        <w:rPr>
          <w:i/>
          <w:lang w:val="bg-BG"/>
        </w:rPr>
        <w:t xml:space="preserve">P. </w:t>
      </w:r>
      <w:proofErr w:type="spellStart"/>
      <w:r w:rsidRPr="00325082">
        <w:rPr>
          <w:i/>
          <w:lang w:val="bg-BG"/>
        </w:rPr>
        <w:t>cryptogea</w:t>
      </w:r>
      <w:proofErr w:type="spellEnd"/>
      <w:r w:rsidRPr="002D4CDC">
        <w:rPr>
          <w:lang w:val="bg-BG"/>
        </w:rPr>
        <w:t xml:space="preserve">, </w:t>
      </w:r>
      <w:r w:rsidRPr="00325082">
        <w:rPr>
          <w:i/>
          <w:lang w:val="bg-BG"/>
        </w:rPr>
        <w:t xml:space="preserve">P. </w:t>
      </w:r>
      <w:proofErr w:type="spellStart"/>
      <w:r w:rsidRPr="00325082">
        <w:rPr>
          <w:i/>
          <w:lang w:val="bg-BG"/>
        </w:rPr>
        <w:t>plurivora</w:t>
      </w:r>
      <w:proofErr w:type="spellEnd"/>
      <w:r w:rsidRPr="002D4CDC">
        <w:rPr>
          <w:lang w:val="bg-BG"/>
        </w:rPr>
        <w:t xml:space="preserve">, </w:t>
      </w:r>
      <w:r w:rsidRPr="00325082">
        <w:rPr>
          <w:i/>
          <w:lang w:val="bg-BG"/>
        </w:rPr>
        <w:t xml:space="preserve">P. </w:t>
      </w:r>
      <w:proofErr w:type="spellStart"/>
      <w:r w:rsidRPr="00325082">
        <w:rPr>
          <w:i/>
          <w:lang w:val="bg-BG"/>
        </w:rPr>
        <w:t>cambivora</w:t>
      </w:r>
      <w:proofErr w:type="spellEnd"/>
      <w:r w:rsidR="00325082">
        <w:rPr>
          <w:lang w:val="bg-BG"/>
        </w:rPr>
        <w:t xml:space="preserve">, </w:t>
      </w:r>
      <w:proofErr w:type="spellStart"/>
      <w:r w:rsidR="00325082" w:rsidRPr="00325082">
        <w:rPr>
          <w:i/>
          <w:lang w:val="bg-BG"/>
        </w:rPr>
        <w:t>Phytophthora</w:t>
      </w:r>
      <w:proofErr w:type="spellEnd"/>
      <w:r>
        <w:rPr>
          <w:lang w:val="bg-BG"/>
        </w:rPr>
        <w:t xml:space="preserve"> </w:t>
      </w:r>
      <w:proofErr w:type="spellStart"/>
      <w:r w:rsidRPr="00325082">
        <w:rPr>
          <w:i/>
          <w:lang w:val="bg-BG"/>
        </w:rPr>
        <w:t>citricola</w:t>
      </w:r>
      <w:proofErr w:type="spellEnd"/>
      <w:r w:rsidR="00DB0F2A">
        <w:rPr>
          <w:lang w:val="bg-BG"/>
        </w:rPr>
        <w:t xml:space="preserve"> и </w:t>
      </w:r>
      <w:proofErr w:type="spellStart"/>
      <w:r w:rsidR="00DB0F2A" w:rsidRPr="00325082">
        <w:rPr>
          <w:i/>
          <w:lang w:val="bg-BG"/>
        </w:rPr>
        <w:t>Phytophthora</w:t>
      </w:r>
      <w:proofErr w:type="spellEnd"/>
      <w:r>
        <w:rPr>
          <w:lang w:val="bg-BG"/>
        </w:rPr>
        <w:t xml:space="preserve"> </w:t>
      </w:r>
      <w:proofErr w:type="spellStart"/>
      <w:r w:rsidRPr="00DB0F2A">
        <w:rPr>
          <w:i/>
          <w:lang w:val="bg-BG"/>
        </w:rPr>
        <w:t>megasperma</w:t>
      </w:r>
      <w:proofErr w:type="spellEnd"/>
      <w:r>
        <w:rPr>
          <w:lang w:val="bg-BG"/>
        </w:rPr>
        <w:t>)</w:t>
      </w:r>
      <w:r w:rsidRPr="002D4CDC">
        <w:rPr>
          <w:lang w:val="bg-BG"/>
        </w:rPr>
        <w:t xml:space="preserve"> </w:t>
      </w:r>
      <w:r w:rsidR="008305C6">
        <w:rPr>
          <w:lang w:val="bg-BG"/>
        </w:rPr>
        <w:t xml:space="preserve">към </w:t>
      </w:r>
      <w:r w:rsidRPr="002D4CDC">
        <w:rPr>
          <w:lang w:val="bg-BG"/>
        </w:rPr>
        <w:t xml:space="preserve">четири популярни фунгицида, </w:t>
      </w:r>
      <w:r>
        <w:rPr>
          <w:lang w:val="bg-BG"/>
        </w:rPr>
        <w:t xml:space="preserve">като </w:t>
      </w:r>
      <w:r w:rsidRPr="002D4CDC">
        <w:rPr>
          <w:lang w:val="bg-BG"/>
        </w:rPr>
        <w:t>най-чувствителен към всички фунгициди е</w:t>
      </w:r>
      <w:r>
        <w:rPr>
          <w:lang w:val="bg-BG"/>
        </w:rPr>
        <w:t xml:space="preserve"> видът</w:t>
      </w:r>
      <w:r w:rsidRPr="002D4CDC">
        <w:rPr>
          <w:lang w:val="bg-BG"/>
        </w:rPr>
        <w:t xml:space="preserve"> </w:t>
      </w:r>
      <w:r w:rsidRPr="00DB0F2A">
        <w:rPr>
          <w:i/>
          <w:lang w:val="bg-BG"/>
        </w:rPr>
        <w:t xml:space="preserve">P. </w:t>
      </w:r>
      <w:proofErr w:type="spellStart"/>
      <w:r w:rsidRPr="00DB0F2A">
        <w:rPr>
          <w:i/>
          <w:lang w:val="bg-BG"/>
        </w:rPr>
        <w:t>rosacearum</w:t>
      </w:r>
      <w:proofErr w:type="spellEnd"/>
      <w:r>
        <w:rPr>
          <w:lang w:val="bg-BG"/>
        </w:rPr>
        <w:t>, а ф</w:t>
      </w:r>
      <w:r w:rsidRPr="002D4CDC">
        <w:rPr>
          <w:lang w:val="bg-BG"/>
        </w:rPr>
        <w:t xml:space="preserve">унгицидът </w:t>
      </w:r>
      <w:proofErr w:type="spellStart"/>
      <w:r w:rsidRPr="002D4CDC">
        <w:rPr>
          <w:lang w:val="bg-BG"/>
        </w:rPr>
        <w:t>Верита</w:t>
      </w:r>
      <w:proofErr w:type="spellEnd"/>
      <w:r w:rsidRPr="002D4CDC">
        <w:rPr>
          <w:lang w:val="bg-BG"/>
        </w:rPr>
        <w:t xml:space="preserve"> </w:t>
      </w:r>
      <w:r>
        <w:rPr>
          <w:lang w:val="bg-BG"/>
        </w:rPr>
        <w:t>оказа</w:t>
      </w:r>
      <w:r w:rsidRPr="002D4CDC">
        <w:rPr>
          <w:lang w:val="bg-BG"/>
        </w:rPr>
        <w:t xml:space="preserve"> най-слабо влияние върху растежа на </w:t>
      </w:r>
      <w:proofErr w:type="spellStart"/>
      <w:r w:rsidRPr="002D4CDC">
        <w:rPr>
          <w:lang w:val="bg-BG"/>
        </w:rPr>
        <w:t>изолатите</w:t>
      </w:r>
      <w:proofErr w:type="spellEnd"/>
      <w:r w:rsidRPr="002D4CDC">
        <w:rPr>
          <w:lang w:val="bg-BG"/>
        </w:rPr>
        <w:t>.</w:t>
      </w:r>
      <w:r w:rsidR="00DB0F2A">
        <w:rPr>
          <w:lang w:val="bg-BG"/>
        </w:rPr>
        <w:t xml:space="preserve"> </w:t>
      </w:r>
      <w:r w:rsidR="00C63C2F">
        <w:rPr>
          <w:lang w:val="bg-BG"/>
        </w:rPr>
        <w:fldChar w:fldCharType="begin"/>
      </w:r>
      <w:r w:rsidR="00CB16CA">
        <w:rPr>
          <w:lang w:val="bg-BG"/>
        </w:rPr>
        <w:instrText xml:space="preserve"> ADDIN ZOTERO_ITEM CSL_CITATION {"citationID":"JxczAeY1","properties":{"formattedCitation":"(Lyubenova et al., 2019)","plainCitation":"(Lyubenova et al., 2019)","noteIndex":0},"citationItems":[{"id":12856,"uris":["http://zotero.org/users/1616928/items/TFFHHBYU"],"itemData":{"id":12856,"type":"article-journal","title":"In vitro susceptibility to fungicides by Phytophthora species isolated from different ecosystems in Bulgaria.","author":[{"family":"Lyubenova","given":"Aneta"},{"family":"Slavov","given":"Slavcho"},{"family":"Kostov","given":"Kaloyan"}],"issued":{"date-parts":[["2019"]]}}}],"schema":"https://github.com/citation-style-language/schema/raw/master/csl-citation.json"} </w:instrText>
      </w:r>
      <w:r w:rsidR="00C63C2F">
        <w:rPr>
          <w:lang w:val="bg-BG"/>
        </w:rPr>
        <w:fldChar w:fldCharType="separate"/>
      </w:r>
      <w:r w:rsidR="00CB16CA" w:rsidRPr="00CB16CA">
        <w:rPr>
          <w:rFonts w:ascii="Calibri" w:hAnsi="Calibri" w:cs="Calibri"/>
        </w:rPr>
        <w:t>(Lyubenova et al., 2019)</w:t>
      </w:r>
      <w:r w:rsidR="00C63C2F">
        <w:rPr>
          <w:lang w:val="bg-BG"/>
        </w:rPr>
        <w:fldChar w:fldCharType="end"/>
      </w:r>
      <w:r w:rsidR="00670414">
        <w:rPr>
          <w:lang w:val="bg-BG"/>
        </w:rPr>
        <w:t xml:space="preserve"> Г7.13</w:t>
      </w:r>
    </w:p>
    <w:p w:rsidR="0007362C" w:rsidRDefault="0007362C" w:rsidP="00EF58B3">
      <w:pPr>
        <w:pStyle w:val="ListParagraph"/>
        <w:numPr>
          <w:ilvl w:val="1"/>
          <w:numId w:val="1"/>
        </w:numPr>
        <w:rPr>
          <w:lang w:val="bg-BG"/>
        </w:rPr>
      </w:pPr>
      <w:r w:rsidRPr="0007362C">
        <w:rPr>
          <w:lang w:val="bg-BG"/>
        </w:rPr>
        <w:t xml:space="preserve">Проучено е разпространението на </w:t>
      </w:r>
      <w:proofErr w:type="spellStart"/>
      <w:r w:rsidRPr="0007362C">
        <w:rPr>
          <w:lang w:val="bg-BG"/>
        </w:rPr>
        <w:t>оомицетни</w:t>
      </w:r>
      <w:proofErr w:type="spellEnd"/>
      <w:r w:rsidRPr="0007362C">
        <w:rPr>
          <w:lang w:val="bg-BG"/>
        </w:rPr>
        <w:t xml:space="preserve"> организми от род </w:t>
      </w:r>
      <w:proofErr w:type="spellStart"/>
      <w:r w:rsidRPr="0007362C">
        <w:rPr>
          <w:i/>
          <w:lang w:val="bg-BG"/>
        </w:rPr>
        <w:t>Pythium</w:t>
      </w:r>
      <w:proofErr w:type="spellEnd"/>
      <w:r w:rsidRPr="0007362C">
        <w:rPr>
          <w:lang w:val="bg-BG"/>
        </w:rPr>
        <w:t xml:space="preserve"> </w:t>
      </w:r>
      <w:r w:rsidR="00AB4D71">
        <w:rPr>
          <w:lang w:val="bg-BG"/>
        </w:rPr>
        <w:t>в</w:t>
      </w:r>
      <w:r w:rsidRPr="0007362C">
        <w:rPr>
          <w:lang w:val="bg-BG"/>
        </w:rPr>
        <w:t xml:space="preserve"> </w:t>
      </w:r>
      <w:r w:rsidR="00AB4D71">
        <w:rPr>
          <w:lang w:val="bg-BG"/>
        </w:rPr>
        <w:t xml:space="preserve">различни </w:t>
      </w:r>
      <w:r w:rsidR="00AB4D71" w:rsidRPr="00AB4D71">
        <w:rPr>
          <w:lang w:val="bg-BG"/>
        </w:rPr>
        <w:t>екосистеми</w:t>
      </w:r>
      <w:r w:rsidR="00AB4D71">
        <w:rPr>
          <w:lang w:val="bg-BG"/>
        </w:rPr>
        <w:t xml:space="preserve"> в </w:t>
      </w:r>
      <w:r w:rsidRPr="0007362C">
        <w:rPr>
          <w:lang w:val="bg-BG"/>
        </w:rPr>
        <w:t xml:space="preserve">България. </w:t>
      </w:r>
      <w:r w:rsidR="00774BDE">
        <w:rPr>
          <w:lang w:val="bg-BG"/>
        </w:rPr>
        <w:t xml:space="preserve">От почвени проби са получени </w:t>
      </w:r>
      <w:r w:rsidRPr="0007362C">
        <w:rPr>
          <w:lang w:val="bg-BG"/>
        </w:rPr>
        <w:t>22</w:t>
      </w:r>
      <w:r w:rsidR="00674429">
        <w:rPr>
          <w:lang w:val="bg-BG"/>
        </w:rPr>
        <w:t xml:space="preserve"> </w:t>
      </w:r>
      <w:proofErr w:type="spellStart"/>
      <w:r w:rsidR="00774BDE">
        <w:rPr>
          <w:lang w:val="bg-BG"/>
        </w:rPr>
        <w:t>из</w:t>
      </w:r>
      <w:r w:rsidR="00674429">
        <w:rPr>
          <w:lang w:val="bg-BG"/>
        </w:rPr>
        <w:t>олата</w:t>
      </w:r>
      <w:proofErr w:type="spellEnd"/>
      <w:r w:rsidR="00774BDE">
        <w:rPr>
          <w:lang w:val="bg-BG"/>
        </w:rPr>
        <w:t>, от които:</w:t>
      </w:r>
      <w:r w:rsidRPr="0007362C">
        <w:rPr>
          <w:lang w:val="bg-BG"/>
        </w:rPr>
        <w:t xml:space="preserve"> 7 от градински търговски центрове </w:t>
      </w:r>
      <w:r w:rsidR="00774BDE">
        <w:rPr>
          <w:lang w:val="bg-BG"/>
        </w:rPr>
        <w:t>и горски разсадници, 10 от горски райони,</w:t>
      </w:r>
      <w:r w:rsidRPr="0007362C">
        <w:rPr>
          <w:lang w:val="bg-BG"/>
        </w:rPr>
        <w:t xml:space="preserve"> 3 от овощни градини, един от градски парк и един от </w:t>
      </w:r>
      <w:r w:rsidR="00674429">
        <w:rPr>
          <w:lang w:val="bg-BG"/>
        </w:rPr>
        <w:t xml:space="preserve">частен двор. Други 20 </w:t>
      </w:r>
      <w:proofErr w:type="spellStart"/>
      <w:r w:rsidR="00674429">
        <w:rPr>
          <w:lang w:val="bg-BG"/>
        </w:rPr>
        <w:t>изолата</w:t>
      </w:r>
      <w:proofErr w:type="spellEnd"/>
      <w:r w:rsidR="00674429">
        <w:rPr>
          <w:lang w:val="bg-BG"/>
        </w:rPr>
        <w:t xml:space="preserve"> са </w:t>
      </w:r>
      <w:r w:rsidR="00774BDE">
        <w:rPr>
          <w:lang w:val="bg-BG"/>
        </w:rPr>
        <w:t>получени</w:t>
      </w:r>
      <w:r w:rsidR="00674429">
        <w:rPr>
          <w:lang w:val="bg-BG"/>
        </w:rPr>
        <w:t xml:space="preserve"> от</w:t>
      </w:r>
      <w:r w:rsidR="00774BDE">
        <w:rPr>
          <w:lang w:val="bg-BG"/>
        </w:rPr>
        <w:t xml:space="preserve"> листни уловки поставени във водата по течението </w:t>
      </w:r>
      <w:r w:rsidR="00AB4D71">
        <w:rPr>
          <w:lang w:val="bg-BG"/>
        </w:rPr>
        <w:t xml:space="preserve">на </w:t>
      </w:r>
      <w:r w:rsidRPr="0007362C">
        <w:rPr>
          <w:lang w:val="bg-BG"/>
        </w:rPr>
        <w:t>реки</w:t>
      </w:r>
      <w:r w:rsidR="00AB4D71">
        <w:rPr>
          <w:lang w:val="bg-BG"/>
        </w:rPr>
        <w:t xml:space="preserve"> </w:t>
      </w:r>
      <w:r w:rsidR="009C6575">
        <w:rPr>
          <w:lang w:val="bg-BG"/>
        </w:rPr>
        <w:t xml:space="preserve">на </w:t>
      </w:r>
      <w:r w:rsidR="00AB4D71" w:rsidRPr="0007362C">
        <w:rPr>
          <w:lang w:val="bg-BG"/>
        </w:rPr>
        <w:t>територията на</w:t>
      </w:r>
      <w:r w:rsidR="00AB4D71">
        <w:rPr>
          <w:lang w:val="bg-BG"/>
        </w:rPr>
        <w:t xml:space="preserve"> страната</w:t>
      </w:r>
      <w:r w:rsidRPr="0007362C">
        <w:rPr>
          <w:lang w:val="bg-BG"/>
        </w:rPr>
        <w:t xml:space="preserve">. </w:t>
      </w:r>
      <w:r w:rsidR="00B45239">
        <w:rPr>
          <w:lang w:val="bg-BG"/>
        </w:rPr>
        <w:fldChar w:fldCharType="begin"/>
      </w:r>
      <w:r w:rsidR="00CB16CA">
        <w:rPr>
          <w:lang w:val="bg-BG"/>
        </w:rPr>
        <w:instrText xml:space="preserve"> ADDIN ZOTERO_ITEM CSL_CITATION {"citationID":"l4k7xJqF","properties":{"formattedCitation":"(Slavov et al., 2018)","plainCitation":"(Slavov et al., 2018)","noteIndex":0},"citationItems":[{"id":12854,"uris":["http://zotero.org/users/1616928/items/EYMLPCGX"],"itemData":{"id":12854,"type":"article-journal","title":"Oomycotes from genus Pythium found in water and soil samples in Bulgaria.","author":[{"family":"Slavov","given":"S"},{"family":"Lyubenova","given":"A"},{"family":"Kostov","given":"K"},{"family":"Christova","given":"P"}],"issued":{"date-parts":[["2018"]]}}}],"schema":"https://github.com/citation-style-language/schema/raw/master/csl-citation.json"} </w:instrText>
      </w:r>
      <w:r w:rsidR="00B45239">
        <w:rPr>
          <w:lang w:val="bg-BG"/>
        </w:rPr>
        <w:fldChar w:fldCharType="separate"/>
      </w:r>
      <w:r w:rsidR="00CB16CA" w:rsidRPr="00CB16CA">
        <w:rPr>
          <w:rFonts w:ascii="Calibri" w:hAnsi="Calibri" w:cs="Calibri"/>
        </w:rPr>
        <w:t>(Slavov et al., 2018)</w:t>
      </w:r>
      <w:r w:rsidR="00B45239">
        <w:rPr>
          <w:lang w:val="bg-BG"/>
        </w:rPr>
        <w:fldChar w:fldCharType="end"/>
      </w:r>
      <w:r w:rsidR="00B45239">
        <w:rPr>
          <w:lang w:val="bg-BG"/>
        </w:rPr>
        <w:t xml:space="preserve"> Г</w:t>
      </w:r>
      <w:r w:rsidR="00E67BC2">
        <w:rPr>
          <w:lang w:val="bg-BG"/>
        </w:rPr>
        <w:t>7.</w:t>
      </w:r>
      <w:r w:rsidR="00670414">
        <w:rPr>
          <w:lang w:val="bg-BG"/>
        </w:rPr>
        <w:t>8</w:t>
      </w:r>
    </w:p>
    <w:p w:rsidR="003E5709" w:rsidRDefault="00011B19" w:rsidP="00011B19">
      <w:pPr>
        <w:pStyle w:val="ListParagraph"/>
        <w:numPr>
          <w:ilvl w:val="1"/>
          <w:numId w:val="1"/>
        </w:numPr>
        <w:rPr>
          <w:lang w:val="bg-BG"/>
        </w:rPr>
      </w:pPr>
      <w:r>
        <w:rPr>
          <w:lang w:val="bg-BG"/>
        </w:rPr>
        <w:t xml:space="preserve">Проучено е видовото разнообразие на род </w:t>
      </w:r>
      <w:proofErr w:type="spellStart"/>
      <w:r w:rsidRPr="00066BCF">
        <w:rPr>
          <w:i/>
          <w:lang w:val="bg-BG"/>
        </w:rPr>
        <w:t>Phytophthora</w:t>
      </w:r>
      <w:proofErr w:type="spellEnd"/>
      <w:r w:rsidRPr="00B25A49">
        <w:rPr>
          <w:lang w:val="bg-BG"/>
        </w:rPr>
        <w:t xml:space="preserve"> по поре</w:t>
      </w:r>
      <w:r>
        <w:rPr>
          <w:lang w:val="bg-BG"/>
        </w:rPr>
        <w:t xml:space="preserve">чието на река Тунджа в България. </w:t>
      </w:r>
      <w:r w:rsidRPr="00B25A49">
        <w:rPr>
          <w:lang w:val="bg-BG"/>
        </w:rPr>
        <w:t>Установена е разлика в състава на видовете обитаващи средното и долното течение на реката</w:t>
      </w:r>
      <w:r>
        <w:rPr>
          <w:lang w:val="bg-BG"/>
        </w:rPr>
        <w:t xml:space="preserve">, като в средното течение са открити два </w:t>
      </w:r>
      <w:r w:rsidR="00B017BD">
        <w:rPr>
          <w:lang w:val="bg-BG"/>
        </w:rPr>
        <w:t xml:space="preserve">вредоносни за </w:t>
      </w:r>
      <w:r w:rsidR="00B017BD">
        <w:rPr>
          <w:lang w:val="bg-BG"/>
        </w:rPr>
        <w:lastRenderedPageBreak/>
        <w:t>растенията вида</w:t>
      </w:r>
      <w:r>
        <w:rPr>
          <w:lang w:val="bg-BG"/>
        </w:rPr>
        <w:t xml:space="preserve"> - </w:t>
      </w:r>
      <w:r w:rsidRPr="008232AD">
        <w:rPr>
          <w:i/>
          <w:lang w:val="bg-BG"/>
        </w:rPr>
        <w:t xml:space="preserve">P. </w:t>
      </w:r>
      <w:proofErr w:type="spellStart"/>
      <w:r w:rsidRPr="008232AD">
        <w:rPr>
          <w:i/>
          <w:lang w:val="bg-BG"/>
        </w:rPr>
        <w:t>citricola</w:t>
      </w:r>
      <w:proofErr w:type="spellEnd"/>
      <w:r>
        <w:rPr>
          <w:lang w:val="bg-BG"/>
        </w:rPr>
        <w:t xml:space="preserve"> и </w:t>
      </w:r>
      <w:r w:rsidRPr="008232AD">
        <w:rPr>
          <w:i/>
          <w:lang w:val="bg-BG"/>
        </w:rPr>
        <w:t xml:space="preserve">P. </w:t>
      </w:r>
      <w:proofErr w:type="spellStart"/>
      <w:r w:rsidRPr="008232AD">
        <w:rPr>
          <w:i/>
          <w:lang w:val="bg-BG"/>
        </w:rPr>
        <w:t>plurivora</w:t>
      </w:r>
      <w:proofErr w:type="spellEnd"/>
      <w:r>
        <w:rPr>
          <w:lang w:val="bg-BG"/>
        </w:rPr>
        <w:t>, а в</w:t>
      </w:r>
      <w:r w:rsidRPr="00B25A49">
        <w:rPr>
          <w:lang w:val="bg-BG"/>
        </w:rPr>
        <w:t xml:space="preserve"> долното предимно слабо патогенният вид </w:t>
      </w:r>
      <w:proofErr w:type="spellStart"/>
      <w:r w:rsidR="00182C4B" w:rsidRPr="00066BCF">
        <w:rPr>
          <w:i/>
          <w:lang w:val="bg-BG"/>
        </w:rPr>
        <w:t>Phytophthora</w:t>
      </w:r>
      <w:proofErr w:type="spellEnd"/>
      <w:r w:rsidRPr="008232AD">
        <w:rPr>
          <w:i/>
          <w:lang w:val="bg-BG"/>
        </w:rPr>
        <w:t xml:space="preserve"> </w:t>
      </w:r>
      <w:proofErr w:type="spellStart"/>
      <w:r w:rsidRPr="008232AD">
        <w:rPr>
          <w:i/>
          <w:lang w:val="bg-BG"/>
        </w:rPr>
        <w:t>lacustris</w:t>
      </w:r>
      <w:proofErr w:type="spellEnd"/>
      <w:r>
        <w:rPr>
          <w:lang w:val="bg-BG"/>
        </w:rPr>
        <w:t xml:space="preserve">. Видът </w:t>
      </w:r>
      <w:proofErr w:type="spellStart"/>
      <w:r w:rsidR="00182C4B" w:rsidRPr="00066BCF">
        <w:rPr>
          <w:i/>
          <w:lang w:val="bg-BG"/>
        </w:rPr>
        <w:t>Phytophthora</w:t>
      </w:r>
      <w:proofErr w:type="spellEnd"/>
      <w:r w:rsidRPr="008232AD">
        <w:rPr>
          <w:i/>
          <w:lang w:val="bg-BG"/>
        </w:rPr>
        <w:t xml:space="preserve"> </w:t>
      </w:r>
      <w:proofErr w:type="spellStart"/>
      <w:r w:rsidRPr="008232AD">
        <w:rPr>
          <w:i/>
          <w:lang w:val="bg-BG"/>
        </w:rPr>
        <w:t>hydropathica</w:t>
      </w:r>
      <w:proofErr w:type="spellEnd"/>
      <w:r>
        <w:rPr>
          <w:lang w:val="bg-BG"/>
        </w:rPr>
        <w:t xml:space="preserve"> е открит</w:t>
      </w:r>
      <w:r w:rsidRPr="00B25A49">
        <w:rPr>
          <w:lang w:val="bg-BG"/>
        </w:rPr>
        <w:t xml:space="preserve"> както в средното, така и в долното течение на река Тунджа.</w:t>
      </w:r>
      <w:r w:rsidRPr="003D7238">
        <w:rPr>
          <w:lang w:val="bg-BG"/>
        </w:rPr>
        <w:t xml:space="preserve"> </w:t>
      </w:r>
      <w:r>
        <w:rPr>
          <w:lang w:val="bg-BG"/>
        </w:rPr>
        <w:fldChar w:fldCharType="begin"/>
      </w:r>
      <w:r w:rsidR="00CB16CA">
        <w:rPr>
          <w:lang w:val="bg-BG"/>
        </w:rPr>
        <w:instrText xml:space="preserve"> ADDIN ZOTERO_ITEM CSL_CITATION {"citationID":"0YKY2sHk","properties":{"formattedCitation":"(Slavov et al., 2019)","plainCitation":"(Slavov et al., 2019)","noteIndex":0},"citationItems":[{"id":12855,"uris":["http://zotero.org/users/1616928/items/JJEU7KXM"],"itemData":{"id":12855,"type":"article-journal","title":"Phytophthora species inhabiting middle and lower watercourse of Tundzha River in Bulgaria.","author":[{"family":"Slavov","given":"Slavtcho"},{"family":"Christova","given":"Petya"},{"family":"Kostov","given":"Kaloyan"},{"family":"Lyubenova","given":"Aneta"}],"issued":{"date-parts":[["2019"]]}}}],"schema":"https://github.com/citation-style-language/schema/raw/master/csl-citation.json"} </w:instrText>
      </w:r>
      <w:r>
        <w:rPr>
          <w:lang w:val="bg-BG"/>
        </w:rPr>
        <w:fldChar w:fldCharType="separate"/>
      </w:r>
      <w:r w:rsidR="00CB16CA" w:rsidRPr="00CB16CA">
        <w:rPr>
          <w:rFonts w:ascii="Calibri" w:hAnsi="Calibri" w:cs="Calibri"/>
        </w:rPr>
        <w:t>(Slavov et al., 2019)</w:t>
      </w:r>
      <w:r>
        <w:rPr>
          <w:lang w:val="bg-BG"/>
        </w:rPr>
        <w:fldChar w:fldCharType="end"/>
      </w:r>
      <w:r>
        <w:t xml:space="preserve"> </w:t>
      </w:r>
      <w:r w:rsidR="00670414">
        <w:rPr>
          <w:lang w:val="bg-BG"/>
        </w:rPr>
        <w:t>Г7.12</w:t>
      </w:r>
      <w:r w:rsidR="003E5C4C">
        <w:rPr>
          <w:lang w:val="bg-BG"/>
        </w:rPr>
        <w:t xml:space="preserve"> </w:t>
      </w:r>
    </w:p>
    <w:p w:rsidR="006B1970" w:rsidRPr="00011B19" w:rsidRDefault="00AA6875" w:rsidP="006B1970">
      <w:pPr>
        <w:pStyle w:val="ListParagraph"/>
        <w:numPr>
          <w:ilvl w:val="1"/>
          <w:numId w:val="1"/>
        </w:numPr>
        <w:rPr>
          <w:lang w:val="bg-BG"/>
        </w:rPr>
      </w:pPr>
      <w:r>
        <w:rPr>
          <w:lang w:val="bg-BG"/>
        </w:rPr>
        <w:t>Изолиран и характеризиран е</w:t>
      </w:r>
      <w:r w:rsidRPr="006B1970">
        <w:rPr>
          <w:lang w:val="bg-BG"/>
        </w:rPr>
        <w:t xml:space="preserve"> </w:t>
      </w:r>
      <w:r>
        <w:rPr>
          <w:lang w:val="bg-BG"/>
        </w:rPr>
        <w:t>в</w:t>
      </w:r>
      <w:r w:rsidR="006B1970">
        <w:rPr>
          <w:lang w:val="bg-BG"/>
        </w:rPr>
        <w:t>идът</w:t>
      </w:r>
      <w:r w:rsidR="006B1970" w:rsidRPr="006B1970">
        <w:rPr>
          <w:lang w:val="bg-BG"/>
        </w:rPr>
        <w:t xml:space="preserve"> </w:t>
      </w:r>
      <w:r w:rsidR="006B1970" w:rsidRPr="006B1970">
        <w:rPr>
          <w:i/>
          <w:lang w:val="bg-BG"/>
        </w:rPr>
        <w:t xml:space="preserve">P. </w:t>
      </w:r>
      <w:proofErr w:type="spellStart"/>
      <w:r w:rsidR="006B1970" w:rsidRPr="006B1970">
        <w:rPr>
          <w:i/>
          <w:lang w:val="bg-BG"/>
        </w:rPr>
        <w:t>pseudocryptogea</w:t>
      </w:r>
      <w:proofErr w:type="spellEnd"/>
      <w:r w:rsidR="006B1970" w:rsidRPr="006B1970">
        <w:rPr>
          <w:lang w:val="bg-BG"/>
        </w:rPr>
        <w:t xml:space="preserve"> </w:t>
      </w:r>
      <w:r w:rsidR="00057FE5">
        <w:rPr>
          <w:lang w:val="bg-BG"/>
        </w:rPr>
        <w:t>открит при</w:t>
      </w:r>
      <w:r w:rsidR="006B1970">
        <w:rPr>
          <w:lang w:val="bg-BG"/>
        </w:rPr>
        <w:t xml:space="preserve"> симптоматични малинови растения сорт Люлин в биологични</w:t>
      </w:r>
      <w:r w:rsidR="006B1970" w:rsidRPr="006B1970">
        <w:rPr>
          <w:lang w:val="bg-BG"/>
        </w:rPr>
        <w:t xml:space="preserve"> овощни градини в района на </w:t>
      </w:r>
      <w:r w:rsidR="00057FE5">
        <w:rPr>
          <w:lang w:val="bg-BG"/>
        </w:rPr>
        <w:t xml:space="preserve">град </w:t>
      </w:r>
      <w:r w:rsidR="006B1970" w:rsidRPr="006B1970">
        <w:rPr>
          <w:lang w:val="bg-BG"/>
        </w:rPr>
        <w:t xml:space="preserve">Костенец. </w:t>
      </w:r>
      <w:proofErr w:type="spellStart"/>
      <w:r w:rsidR="006B1970" w:rsidRPr="006B1970">
        <w:rPr>
          <w:lang w:val="bg-BG"/>
        </w:rPr>
        <w:t>Патогенността</w:t>
      </w:r>
      <w:proofErr w:type="spellEnd"/>
      <w:r w:rsidR="006B1970" w:rsidRPr="006B1970">
        <w:rPr>
          <w:lang w:val="bg-BG"/>
        </w:rPr>
        <w:t xml:space="preserve"> на </w:t>
      </w:r>
      <w:proofErr w:type="spellStart"/>
      <w:r w:rsidR="00735AB6">
        <w:rPr>
          <w:lang w:val="bg-BG"/>
        </w:rPr>
        <w:t>изолата</w:t>
      </w:r>
      <w:proofErr w:type="spellEnd"/>
      <w:r w:rsidR="00735AB6">
        <w:rPr>
          <w:lang w:val="bg-BG"/>
        </w:rPr>
        <w:t xml:space="preserve"> </w:t>
      </w:r>
      <w:r>
        <w:rPr>
          <w:lang w:val="bg-BG"/>
        </w:rPr>
        <w:t>е</w:t>
      </w:r>
      <w:r w:rsidR="006B1970" w:rsidRPr="006B1970">
        <w:rPr>
          <w:lang w:val="bg-BG"/>
        </w:rPr>
        <w:t xml:space="preserve"> </w:t>
      </w:r>
      <w:r w:rsidR="006B1970">
        <w:rPr>
          <w:lang w:val="bg-BG"/>
        </w:rPr>
        <w:t>потвърдена</w:t>
      </w:r>
      <w:r w:rsidR="006B1970" w:rsidRPr="006B1970">
        <w:rPr>
          <w:lang w:val="bg-BG"/>
        </w:rPr>
        <w:t xml:space="preserve"> върху ня</w:t>
      </w:r>
      <w:r w:rsidR="006B1970">
        <w:rPr>
          <w:lang w:val="bg-BG"/>
        </w:rPr>
        <w:t>колко сорта малини в лабораторни условия</w:t>
      </w:r>
      <w:r w:rsidR="006B1970" w:rsidRPr="006B1970">
        <w:rPr>
          <w:lang w:val="bg-BG"/>
        </w:rPr>
        <w:t>.</w:t>
      </w:r>
      <w:r w:rsidR="00701557">
        <w:rPr>
          <w:lang w:val="bg-BG"/>
        </w:rPr>
        <w:t xml:space="preserve"> </w:t>
      </w:r>
      <w:r w:rsidR="000E7DCF">
        <w:rPr>
          <w:lang w:val="bg-BG"/>
        </w:rPr>
        <w:fldChar w:fldCharType="begin"/>
      </w:r>
      <w:r w:rsidR="007178A3">
        <w:rPr>
          <w:lang w:val="bg-BG"/>
        </w:rPr>
        <w:instrText xml:space="preserve"> ADDIN ZOTERO_ITEM CSL_CITATION {"citationID":"PYNjJjkK","properties":{"formattedCitation":"(AVRAMOV et al., 2023)","plainCitation":"(AVRAMOV et al., 2023)","dontUpdate":true,"noteIndex":0},"citationItems":[{"id":10285,"uris":["http://zotero.org/users/1616928/items/9KC5HHIC"],"itemData":{"id":10285,"type":"article-journal","container-title":"Scientific Papers. Series B. Horticulture","ISSN":"2285-5653","issue":"1","journalAbbreviation":"Scientific Papers. Series B. Horticulture","title":"Canes wilting with collar and root rot of raspberry caused by Phytophthora pseudocryptogea in Bulgaria.","volume":"67","author":[{"family":"Avramov","given":"Zhelyu"},{"family":"Lyubenova","given":"Aneta"},{"family":"Kostov","given":"Kaloyan"},{"family":"Koleva","given":"Lilyana"},{"family":"Slavov","given":"Slavtcho"}],"issued":{"date-parts":[["2023"]]}}}],"schema":"https://github.com/citation-style-language/schema/raw/master/csl-citation.json"} </w:instrText>
      </w:r>
      <w:r w:rsidR="000E7DCF">
        <w:rPr>
          <w:lang w:val="bg-BG"/>
        </w:rPr>
        <w:fldChar w:fldCharType="separate"/>
      </w:r>
      <w:r w:rsidR="006007A8" w:rsidRPr="00AA6875">
        <w:rPr>
          <w:rFonts w:ascii="Calibri" w:hAnsi="Calibri" w:cs="Calibri"/>
          <w:lang w:val="bg-BG"/>
        </w:rPr>
        <w:t>(</w:t>
      </w:r>
      <w:r w:rsidR="006007A8" w:rsidRPr="006007A8">
        <w:rPr>
          <w:rFonts w:ascii="Calibri" w:hAnsi="Calibri" w:cs="Calibri"/>
        </w:rPr>
        <w:t>A</w:t>
      </w:r>
      <w:r w:rsidR="00701557" w:rsidRPr="006007A8">
        <w:rPr>
          <w:rFonts w:ascii="Calibri" w:hAnsi="Calibri" w:cs="Calibri"/>
        </w:rPr>
        <w:t>vramov</w:t>
      </w:r>
      <w:r w:rsidR="006007A8" w:rsidRPr="00AA6875">
        <w:rPr>
          <w:rFonts w:ascii="Calibri" w:hAnsi="Calibri" w:cs="Calibri"/>
          <w:lang w:val="bg-BG"/>
        </w:rPr>
        <w:t xml:space="preserve"> </w:t>
      </w:r>
      <w:r w:rsidR="006007A8" w:rsidRPr="006007A8">
        <w:rPr>
          <w:rFonts w:ascii="Calibri" w:hAnsi="Calibri" w:cs="Calibri"/>
        </w:rPr>
        <w:t>et</w:t>
      </w:r>
      <w:r w:rsidR="006007A8" w:rsidRPr="00AA6875">
        <w:rPr>
          <w:rFonts w:ascii="Calibri" w:hAnsi="Calibri" w:cs="Calibri"/>
          <w:lang w:val="bg-BG"/>
        </w:rPr>
        <w:t xml:space="preserve"> </w:t>
      </w:r>
      <w:r w:rsidR="006007A8" w:rsidRPr="006007A8">
        <w:rPr>
          <w:rFonts w:ascii="Calibri" w:hAnsi="Calibri" w:cs="Calibri"/>
        </w:rPr>
        <w:t>al</w:t>
      </w:r>
      <w:r w:rsidR="006007A8" w:rsidRPr="00AA6875">
        <w:rPr>
          <w:rFonts w:ascii="Calibri" w:hAnsi="Calibri" w:cs="Calibri"/>
          <w:lang w:val="bg-BG"/>
        </w:rPr>
        <w:t>., 2023)</w:t>
      </w:r>
      <w:r w:rsidR="000E7DCF">
        <w:rPr>
          <w:lang w:val="bg-BG"/>
        </w:rPr>
        <w:fldChar w:fldCharType="end"/>
      </w:r>
      <w:r w:rsidR="000E7DCF">
        <w:rPr>
          <w:lang w:val="bg-BG"/>
        </w:rPr>
        <w:t xml:space="preserve"> Г7.17</w:t>
      </w:r>
    </w:p>
    <w:p w:rsidR="002D4CDC" w:rsidRPr="00504391" w:rsidRDefault="0024704D" w:rsidP="005575BA">
      <w:pPr>
        <w:pStyle w:val="ListParagraph"/>
        <w:numPr>
          <w:ilvl w:val="1"/>
          <w:numId w:val="1"/>
        </w:numPr>
        <w:rPr>
          <w:lang w:val="bg-BG"/>
        </w:rPr>
      </w:pPr>
      <w:r>
        <w:rPr>
          <w:lang w:val="bg-BG"/>
        </w:rPr>
        <w:t>Събрани</w:t>
      </w:r>
      <w:r w:rsidR="00AB3AA1">
        <w:rPr>
          <w:lang w:val="bg-BG"/>
        </w:rPr>
        <w:t xml:space="preserve"> са </w:t>
      </w:r>
      <w:r w:rsidR="00AB3AA1" w:rsidRPr="00AB3AA1">
        <w:rPr>
          <w:lang w:val="bg-BG"/>
        </w:rPr>
        <w:t xml:space="preserve">данни за видовото разнообразие на </w:t>
      </w:r>
      <w:proofErr w:type="spellStart"/>
      <w:r w:rsidR="00E9162B">
        <w:rPr>
          <w:lang w:val="bg-BG"/>
        </w:rPr>
        <w:t>микоризни</w:t>
      </w:r>
      <w:proofErr w:type="spellEnd"/>
      <w:r w:rsidR="00AB3AA1">
        <w:rPr>
          <w:lang w:val="bg-BG"/>
        </w:rPr>
        <w:t xml:space="preserve"> гъби </w:t>
      </w:r>
      <w:r w:rsidR="00AB3AA1" w:rsidRPr="00AB3AA1">
        <w:rPr>
          <w:lang w:val="bg-BG"/>
        </w:rPr>
        <w:t xml:space="preserve">в България. Три вида: </w:t>
      </w:r>
      <w:proofErr w:type="spellStart"/>
      <w:r w:rsidR="00AB3AA1" w:rsidRPr="003E5924">
        <w:rPr>
          <w:i/>
          <w:lang w:val="bg-BG"/>
        </w:rPr>
        <w:t>Tuber</w:t>
      </w:r>
      <w:proofErr w:type="spellEnd"/>
      <w:r w:rsidR="00AB3AA1" w:rsidRPr="003E5924">
        <w:rPr>
          <w:i/>
          <w:lang w:val="bg-BG"/>
        </w:rPr>
        <w:t xml:space="preserve"> </w:t>
      </w:r>
      <w:proofErr w:type="spellStart"/>
      <w:r w:rsidR="00AB3AA1" w:rsidRPr="003E5924">
        <w:rPr>
          <w:i/>
          <w:lang w:val="bg-BG"/>
        </w:rPr>
        <w:t>rufum</w:t>
      </w:r>
      <w:proofErr w:type="spellEnd"/>
      <w:r w:rsidR="00AB3AA1" w:rsidRPr="00AB3AA1">
        <w:rPr>
          <w:lang w:val="bg-BG"/>
        </w:rPr>
        <w:t xml:space="preserve">, </w:t>
      </w:r>
      <w:proofErr w:type="spellStart"/>
      <w:r w:rsidR="00AB3AA1" w:rsidRPr="003E5924">
        <w:rPr>
          <w:i/>
          <w:lang w:val="bg-BG"/>
        </w:rPr>
        <w:t>Gautieria</w:t>
      </w:r>
      <w:proofErr w:type="spellEnd"/>
      <w:r w:rsidR="00AB3AA1" w:rsidRPr="003E5924">
        <w:rPr>
          <w:i/>
          <w:lang w:val="bg-BG"/>
        </w:rPr>
        <w:t xml:space="preserve"> </w:t>
      </w:r>
      <w:proofErr w:type="spellStart"/>
      <w:r w:rsidR="00AB3AA1" w:rsidRPr="003E5924">
        <w:rPr>
          <w:i/>
          <w:lang w:val="bg-BG"/>
        </w:rPr>
        <w:t>graveolens</w:t>
      </w:r>
      <w:proofErr w:type="spellEnd"/>
      <w:r w:rsidR="00AB3AA1" w:rsidRPr="00AB3AA1">
        <w:rPr>
          <w:lang w:val="bg-BG"/>
        </w:rPr>
        <w:t xml:space="preserve"> и </w:t>
      </w:r>
      <w:proofErr w:type="spellStart"/>
      <w:r w:rsidR="00AB3AA1" w:rsidRPr="003E5924">
        <w:rPr>
          <w:i/>
          <w:lang w:val="bg-BG"/>
        </w:rPr>
        <w:t>Lactarius</w:t>
      </w:r>
      <w:proofErr w:type="spellEnd"/>
      <w:r w:rsidR="00AB3AA1" w:rsidRPr="003E5924">
        <w:rPr>
          <w:i/>
          <w:lang w:val="bg-BG"/>
        </w:rPr>
        <w:t xml:space="preserve"> </w:t>
      </w:r>
      <w:proofErr w:type="spellStart"/>
      <w:r w:rsidR="00AB3AA1" w:rsidRPr="003E5924">
        <w:rPr>
          <w:i/>
          <w:lang w:val="bg-BG"/>
        </w:rPr>
        <w:t>stephensii</w:t>
      </w:r>
      <w:proofErr w:type="spellEnd"/>
      <w:r w:rsidR="00AB3AA1" w:rsidRPr="00AB3AA1">
        <w:rPr>
          <w:lang w:val="bg-BG"/>
        </w:rPr>
        <w:t xml:space="preserve"> са </w:t>
      </w:r>
      <w:r w:rsidR="00B55359" w:rsidRPr="00B55359">
        <w:rPr>
          <w:lang w:val="bg-BG"/>
        </w:rPr>
        <w:t>установени</w:t>
      </w:r>
      <w:r w:rsidR="00AB3AA1" w:rsidRPr="00AB3AA1">
        <w:rPr>
          <w:lang w:val="bg-BG"/>
        </w:rPr>
        <w:t xml:space="preserve"> за първи път в страната. Представени са и нови находища на </w:t>
      </w:r>
      <w:proofErr w:type="spellStart"/>
      <w:r w:rsidR="00AB3AA1" w:rsidRPr="003E5924">
        <w:rPr>
          <w:i/>
          <w:lang w:val="bg-BG"/>
        </w:rPr>
        <w:t>Tuber</w:t>
      </w:r>
      <w:proofErr w:type="spellEnd"/>
      <w:r w:rsidR="00AB3AA1" w:rsidRPr="003E5924">
        <w:rPr>
          <w:i/>
          <w:lang w:val="bg-BG"/>
        </w:rPr>
        <w:t xml:space="preserve"> </w:t>
      </w:r>
      <w:proofErr w:type="spellStart"/>
      <w:r w:rsidR="00AB3AA1" w:rsidRPr="003E5924">
        <w:rPr>
          <w:i/>
          <w:lang w:val="bg-BG"/>
        </w:rPr>
        <w:t>excavatum</w:t>
      </w:r>
      <w:proofErr w:type="spellEnd"/>
      <w:r w:rsidR="00AB3AA1" w:rsidRPr="00AB3AA1">
        <w:rPr>
          <w:lang w:val="bg-BG"/>
        </w:rPr>
        <w:t xml:space="preserve"> и </w:t>
      </w:r>
      <w:proofErr w:type="spellStart"/>
      <w:r w:rsidR="00AB3AA1" w:rsidRPr="003E5924">
        <w:rPr>
          <w:i/>
          <w:lang w:val="bg-BG"/>
        </w:rPr>
        <w:t>Gautieria</w:t>
      </w:r>
      <w:proofErr w:type="spellEnd"/>
      <w:r w:rsidR="00AB3AA1" w:rsidRPr="003E5924">
        <w:rPr>
          <w:i/>
          <w:lang w:val="bg-BG"/>
        </w:rPr>
        <w:t xml:space="preserve"> </w:t>
      </w:r>
      <w:proofErr w:type="spellStart"/>
      <w:r w:rsidR="00AB3AA1" w:rsidRPr="003E5924">
        <w:rPr>
          <w:i/>
          <w:lang w:val="bg-BG"/>
        </w:rPr>
        <w:t>morchelliformis</w:t>
      </w:r>
      <w:proofErr w:type="spellEnd"/>
      <w:r w:rsidR="00AB3AA1" w:rsidRPr="00AB3AA1">
        <w:rPr>
          <w:lang w:val="bg-BG"/>
        </w:rPr>
        <w:t xml:space="preserve">. </w:t>
      </w:r>
      <w:r w:rsidR="00B55359">
        <w:rPr>
          <w:lang w:val="bg-BG"/>
        </w:rPr>
        <w:t xml:space="preserve">Чрез филогенетичен анализ на ДНК </w:t>
      </w:r>
      <w:r w:rsidR="00141B91">
        <w:rPr>
          <w:lang w:val="bg-BG"/>
        </w:rPr>
        <w:t>последователности</w:t>
      </w:r>
      <w:r w:rsidR="00B55359">
        <w:rPr>
          <w:lang w:val="bg-BG"/>
        </w:rPr>
        <w:t xml:space="preserve"> е установена висока вътре-</w:t>
      </w:r>
      <w:r w:rsidR="00B55359" w:rsidRPr="00AB3AA1">
        <w:rPr>
          <w:lang w:val="bg-BG"/>
        </w:rPr>
        <w:t xml:space="preserve">видова генетична </w:t>
      </w:r>
      <w:proofErr w:type="spellStart"/>
      <w:r w:rsidR="00B55359" w:rsidRPr="00AB3AA1">
        <w:rPr>
          <w:lang w:val="bg-BG"/>
        </w:rPr>
        <w:t>вариабилност</w:t>
      </w:r>
      <w:proofErr w:type="spellEnd"/>
      <w:r w:rsidR="00B55359">
        <w:rPr>
          <w:lang w:val="bg-BG"/>
        </w:rPr>
        <w:t xml:space="preserve"> за вида</w:t>
      </w:r>
      <w:r w:rsidR="00B55359" w:rsidRPr="00AB3AA1">
        <w:rPr>
          <w:lang w:val="bg-BG"/>
        </w:rPr>
        <w:t xml:space="preserve"> </w:t>
      </w:r>
      <w:r w:rsidR="00AB3AA1" w:rsidRPr="003E5924">
        <w:rPr>
          <w:i/>
          <w:lang w:val="bg-BG"/>
        </w:rPr>
        <w:t xml:space="preserve">T. </w:t>
      </w:r>
      <w:proofErr w:type="spellStart"/>
      <w:r w:rsidR="00AB3AA1" w:rsidRPr="003E5924">
        <w:rPr>
          <w:i/>
          <w:lang w:val="bg-BG"/>
        </w:rPr>
        <w:t>excavatum</w:t>
      </w:r>
      <w:proofErr w:type="spellEnd"/>
      <w:r w:rsidR="00AB3AA1" w:rsidRPr="00AB3AA1">
        <w:rPr>
          <w:lang w:val="bg-BG"/>
        </w:rPr>
        <w:t>.</w:t>
      </w:r>
      <w:r w:rsidR="003E5924">
        <w:rPr>
          <w:lang w:val="bg-BG"/>
        </w:rPr>
        <w:t xml:space="preserve"> </w:t>
      </w:r>
      <w:r w:rsidR="00481434">
        <w:rPr>
          <w:lang w:val="bg-BG"/>
        </w:rPr>
        <w:fldChar w:fldCharType="begin"/>
      </w:r>
      <w:r w:rsidR="00CB16CA">
        <w:rPr>
          <w:lang w:val="bg-BG"/>
        </w:rPr>
        <w:instrText xml:space="preserve"> ADDIN ZOTERO_ITEM CSL_CITATION {"citationID":"WbjhGhtM","properties":{"formattedCitation":"(Nedelin et al., 2016)","plainCitation":"(Nedelin et al., 2016)","noteIndex":0},"citationItems":[{"id":12792,"uris":["http://zotero.org/users/1616928/items/GBRPDHPK"],"itemData":{"id":12792,"type":"article-journal","container-title":"Forestry Ideas","issue":"2","journalAbbreviation":"Forestry Ideas","page":"113-126","title":"New records and data on hypogeous ectomycorrhizal fungi in Bulgaria","volume":"22","author":[{"family":"Nedelin","given":"Teodor"},{"family":"Gyosheva","given":"Melania"},{"family":"Kostov","given":"Kaloyan"},{"family":"Savev","given":"Slavcho"}],"issued":{"date-parts":[["2016"]]}}}],"schema":"https://github.com/citation-style-language/schema/raw/master/csl-citation.json"} </w:instrText>
      </w:r>
      <w:r w:rsidR="00481434">
        <w:rPr>
          <w:lang w:val="bg-BG"/>
        </w:rPr>
        <w:fldChar w:fldCharType="separate"/>
      </w:r>
      <w:r w:rsidR="00CB16CA" w:rsidRPr="00CB16CA">
        <w:rPr>
          <w:rFonts w:ascii="Calibri" w:hAnsi="Calibri" w:cs="Calibri"/>
        </w:rPr>
        <w:t>(Nedelin et al., 2016)</w:t>
      </w:r>
      <w:r w:rsidR="00481434">
        <w:rPr>
          <w:lang w:val="bg-BG"/>
        </w:rPr>
        <w:fldChar w:fldCharType="end"/>
      </w:r>
      <w:r w:rsidR="00481434" w:rsidRPr="00141B91">
        <w:rPr>
          <w:lang w:val="bg-BG"/>
        </w:rPr>
        <w:t xml:space="preserve"> </w:t>
      </w:r>
      <w:r w:rsidR="00481434">
        <w:rPr>
          <w:lang w:val="bg-BG"/>
        </w:rPr>
        <w:t>Г</w:t>
      </w:r>
      <w:r w:rsidR="000A1432">
        <w:rPr>
          <w:lang w:val="bg-BG"/>
        </w:rPr>
        <w:t>7.</w:t>
      </w:r>
      <w:r w:rsidR="00DB5F4D">
        <w:rPr>
          <w:lang w:val="bg-BG"/>
        </w:rPr>
        <w:t>9</w:t>
      </w:r>
    </w:p>
    <w:p w:rsidR="00007D06" w:rsidRPr="0079060A" w:rsidRDefault="00844002" w:rsidP="00FE217E">
      <w:pPr>
        <w:pStyle w:val="ListParagraph"/>
        <w:numPr>
          <w:ilvl w:val="0"/>
          <w:numId w:val="1"/>
        </w:numPr>
        <w:rPr>
          <w:b/>
          <w:lang w:val="bg-BG"/>
        </w:rPr>
      </w:pPr>
      <w:r w:rsidRPr="00FE217E">
        <w:rPr>
          <w:b/>
          <w:lang w:val="bg-BG"/>
        </w:rPr>
        <w:t xml:space="preserve">Систематичен преглед на научните доказателства относно екологичните, здравните и социално-икономическите ефекти </w:t>
      </w:r>
      <w:r>
        <w:rPr>
          <w:b/>
          <w:lang w:val="bg-BG"/>
        </w:rPr>
        <w:t>от приложението на</w:t>
      </w:r>
      <w:r w:rsidRPr="00FE217E">
        <w:rPr>
          <w:b/>
          <w:lang w:val="bg-BG"/>
        </w:rPr>
        <w:t xml:space="preserve"> биотехнологиите в </w:t>
      </w:r>
      <w:r>
        <w:rPr>
          <w:b/>
          <w:lang w:val="bg-BG"/>
        </w:rPr>
        <w:t>селското стопанство</w:t>
      </w:r>
      <w:r w:rsidR="00FE217E" w:rsidRPr="00FE217E">
        <w:rPr>
          <w:b/>
          <w:lang w:val="bg-BG"/>
        </w:rPr>
        <w:t>.</w:t>
      </w:r>
    </w:p>
    <w:p w:rsidR="00007D06" w:rsidRPr="000265E9" w:rsidRDefault="00007D06" w:rsidP="00007D06">
      <w:pPr>
        <w:pStyle w:val="ListParagraph"/>
        <w:numPr>
          <w:ilvl w:val="1"/>
          <w:numId w:val="1"/>
        </w:numPr>
        <w:rPr>
          <w:lang w:val="bg-BG"/>
        </w:rPr>
      </w:pPr>
      <w:r>
        <w:rPr>
          <w:lang w:val="bg-BG"/>
        </w:rPr>
        <w:t xml:space="preserve">Разработени са протоколи за провеждане на систематичен преглед на научна литература относно ефекта на ГМО култури произвеждащи токсин от бактерията </w:t>
      </w:r>
      <w:r w:rsidRPr="00252229">
        <w:rPr>
          <w:i/>
        </w:rPr>
        <w:t>Bacillus</w:t>
      </w:r>
      <w:r w:rsidRPr="00252229">
        <w:rPr>
          <w:i/>
          <w:lang w:val="bg-BG"/>
        </w:rPr>
        <w:t xml:space="preserve"> </w:t>
      </w:r>
      <w:proofErr w:type="spellStart"/>
      <w:r w:rsidRPr="00252229">
        <w:rPr>
          <w:i/>
        </w:rPr>
        <w:t>thuringiensis</w:t>
      </w:r>
      <w:proofErr w:type="spellEnd"/>
      <w:r w:rsidRPr="00B251ED">
        <w:rPr>
          <w:lang w:val="bg-BG"/>
        </w:rPr>
        <w:t xml:space="preserve"> (</w:t>
      </w:r>
      <w:proofErr w:type="spellStart"/>
      <w:r>
        <w:t>Bt</w:t>
      </w:r>
      <w:proofErr w:type="spellEnd"/>
      <w:r w:rsidR="0079060A">
        <w:rPr>
          <w:lang w:val="bg-BG"/>
        </w:rPr>
        <w:t xml:space="preserve"> токсин</w:t>
      </w:r>
      <w:r w:rsidRPr="00B251ED">
        <w:rPr>
          <w:lang w:val="bg-BG"/>
        </w:rPr>
        <w:t>)</w:t>
      </w:r>
      <w:r w:rsidR="00451039">
        <w:rPr>
          <w:lang w:val="bg-BG"/>
        </w:rPr>
        <w:t xml:space="preserve"> върху микроорганизми</w:t>
      </w:r>
      <w:r w:rsidRPr="00B82FEA">
        <w:rPr>
          <w:lang w:val="bg-BG"/>
        </w:rPr>
        <w:t xml:space="preserve"> </w:t>
      </w:r>
      <w:r>
        <w:rPr>
          <w:lang w:val="bg-BG"/>
        </w:rPr>
        <w:fldChar w:fldCharType="begin"/>
      </w:r>
      <w:r w:rsidR="00856054">
        <w:rPr>
          <w:lang w:val="bg-BG"/>
        </w:rPr>
        <w:instrText xml:space="preserve"> ADDIN ZOTERO_ITEM CSL_CITATION {"citationID":"qlDegnta","properties":{"formattedCitation":"(Kostov et al., 2014b)","plainCitation":"(Kostov et al., 2014b)","dontUpdate":true,"noteIndex":0},"citationItems":[{"id":4118,"uris":["http://zotero.org/users/1616928/items/RR3HK95E"],"itemData":{"id":4118,"type":"article-journal","abstract":"BACKGROUND:Bt crops have raised environmental concerns over consequences for sustainability of soil biodiversity and ecosystems services in agricultural land. As Bt crops contain insecticidal proteins potential interactions with non-target organisms are of major concern for the risk assessment. In recent years, numerous field and laboratory studies have been conducted to assess the potential adverse effects of the Bt crops on different non- target organisms including microorganisms living in the soil. Soil microorganisms include primarily bacteria and fungi. They interact with plants and animals and play significant roles in nutrient cycling and energy flow in soils and are actively involved in chemical and biological processes. It is likely that any changes accruing in soil will affect soil microorganisms, and so their abundance/diversity and activities can be used as indicators for many aspects of soil quality, and thus for the assessment of the potential effects Bt crops on the environment.METHODS:The key review question is: Are abundances/diversity/activities of soil microorganisms changed by Bt crops compared with conventional crops? For this purpose relevant literature will be collected systematically through a comprehensive search strategy in a number of general, specialized and personal databases. The search terms will define the locality or type of laboratory/glasshouse study - the field, soil, rhizosphere, the populations - types of soil microorganisms, the exposure - types of Bt proteins, the assessed outcome -abundances/diversity/activity of microorganisms and the crop, will be used for retrieving of relevant studies. We present the criteria against which studies will be included in the review and how they will be assessed. These criteria include appropriate study designs and comparators. This protocol outlines the type of analyses that will be performed to assess bias of the selected studies and if co-variables describing the heterogeneity of the studies introduces biases. The synthesis will be performed as a quantitative synthesis combining the magnitude of potential effects from the individual studies. The synthesis will include assessments of heterogeneity related to the studied abundances/ diversities/activities, types of exposure, methodology, comparators and publication bias.","container-title":"Environmental Evidence","issue":"1","page":"11","title":"Are soil microbial endpoints changed by Bt crops compared with conventional crops? A systematic review protocol","volume":"3","author":[{"family":"Kostov","given":"Kaloyan"},{"family":"Krogh","given":"Paul"},{"family":"Damgaard","given":"Christian"},{"family":"Sweet","given":"Jeremy"},{"family":"Hendriksen","given":"Niels"}],"issued":{"date-parts":[["2014"]]}}}],"schema":"https://github.com/citation-style-language/schema/raw/master/csl-citation.json"} </w:instrText>
      </w:r>
      <w:r>
        <w:rPr>
          <w:lang w:val="bg-BG"/>
        </w:rPr>
        <w:fldChar w:fldCharType="separate"/>
      </w:r>
      <w:r w:rsidR="00CB16CA" w:rsidRPr="00CB16CA">
        <w:rPr>
          <w:rFonts w:ascii="Calibri" w:hAnsi="Calibri" w:cs="Calibri"/>
          <w:lang w:val="bg-BG"/>
        </w:rPr>
        <w:t>(</w:t>
      </w:r>
      <w:r w:rsidR="00CB16CA" w:rsidRPr="00CB16CA">
        <w:rPr>
          <w:rFonts w:ascii="Calibri" w:hAnsi="Calibri" w:cs="Calibri"/>
        </w:rPr>
        <w:t>Kostov</w:t>
      </w:r>
      <w:r w:rsidR="00CB16CA" w:rsidRPr="00CB16CA">
        <w:rPr>
          <w:rFonts w:ascii="Calibri" w:hAnsi="Calibri" w:cs="Calibri"/>
          <w:lang w:val="bg-BG"/>
        </w:rPr>
        <w:t xml:space="preserve"> </w:t>
      </w:r>
      <w:r w:rsidR="00CB16CA" w:rsidRPr="00CB16CA">
        <w:rPr>
          <w:rFonts w:ascii="Calibri" w:hAnsi="Calibri" w:cs="Calibri"/>
        </w:rPr>
        <w:t>et</w:t>
      </w:r>
      <w:r w:rsidR="00CB16CA" w:rsidRPr="00CB16CA">
        <w:rPr>
          <w:rFonts w:ascii="Calibri" w:hAnsi="Calibri" w:cs="Calibri"/>
          <w:lang w:val="bg-BG"/>
        </w:rPr>
        <w:t xml:space="preserve"> </w:t>
      </w:r>
      <w:r w:rsidR="00CB16CA" w:rsidRPr="00CB16CA">
        <w:rPr>
          <w:rFonts w:ascii="Calibri" w:hAnsi="Calibri" w:cs="Calibri"/>
        </w:rPr>
        <w:t>al</w:t>
      </w:r>
      <w:r w:rsidR="00CB16CA" w:rsidRPr="00CB16CA">
        <w:rPr>
          <w:rFonts w:ascii="Calibri" w:hAnsi="Calibri" w:cs="Calibri"/>
          <w:lang w:val="bg-BG"/>
        </w:rPr>
        <w:t>., 2014</w:t>
      </w:r>
      <w:r w:rsidR="00CB16CA" w:rsidRPr="00CB16CA">
        <w:rPr>
          <w:rFonts w:ascii="Calibri" w:hAnsi="Calibri" w:cs="Calibri"/>
        </w:rPr>
        <w:t>b</w:t>
      </w:r>
      <w:r w:rsidR="00746A0E">
        <w:rPr>
          <w:rFonts w:ascii="Calibri" w:hAnsi="Calibri" w:cs="Calibri"/>
          <w:lang w:val="bg-BG"/>
        </w:rPr>
        <w:t>,</w:t>
      </w:r>
      <w:r w:rsidR="00746A0E" w:rsidRPr="00746A0E">
        <w:rPr>
          <w:lang w:val="bg-BG"/>
        </w:rPr>
        <w:t xml:space="preserve"> </w:t>
      </w:r>
      <w:r w:rsidR="00746A0E">
        <w:t>B</w:t>
      </w:r>
      <w:r w:rsidR="00746A0E" w:rsidRPr="006007A8">
        <w:rPr>
          <w:lang w:val="bg-BG"/>
        </w:rPr>
        <w:t>4.</w:t>
      </w:r>
      <w:r w:rsidR="00746A0E">
        <w:rPr>
          <w:lang w:val="bg-BG"/>
        </w:rPr>
        <w:t>2</w:t>
      </w:r>
      <w:r w:rsidR="00CB16CA" w:rsidRPr="00CB16CA">
        <w:rPr>
          <w:rFonts w:ascii="Calibri" w:hAnsi="Calibri" w:cs="Calibri"/>
          <w:lang w:val="bg-BG"/>
        </w:rPr>
        <w:t>)</w:t>
      </w:r>
      <w:r>
        <w:rPr>
          <w:lang w:val="bg-BG"/>
        </w:rPr>
        <w:fldChar w:fldCharType="end"/>
      </w:r>
      <w:r w:rsidRPr="00C47635">
        <w:rPr>
          <w:lang w:val="bg-BG"/>
        </w:rPr>
        <w:t xml:space="preserve"> </w:t>
      </w:r>
      <w:r>
        <w:rPr>
          <w:lang w:val="bg-BG"/>
        </w:rPr>
        <w:t>и</w:t>
      </w:r>
      <w:r w:rsidRPr="00DC2D97">
        <w:rPr>
          <w:lang w:val="bg-BG"/>
        </w:rPr>
        <w:t xml:space="preserve"> </w:t>
      </w:r>
      <w:r w:rsidR="00451039">
        <w:rPr>
          <w:lang w:val="bg-BG"/>
        </w:rPr>
        <w:t>безгръбначни</w:t>
      </w:r>
      <w:r>
        <w:rPr>
          <w:lang w:val="bg-BG"/>
        </w:rPr>
        <w:t xml:space="preserve"> животни в</w:t>
      </w:r>
      <w:r w:rsidRPr="000265E9">
        <w:rPr>
          <w:lang w:val="bg-BG"/>
        </w:rPr>
        <w:t xml:space="preserve"> </w:t>
      </w:r>
      <w:r>
        <w:rPr>
          <w:lang w:val="bg-BG"/>
        </w:rPr>
        <w:t xml:space="preserve">почвата </w:t>
      </w:r>
      <w:r>
        <w:rPr>
          <w:lang w:val="bg-BG"/>
        </w:rPr>
        <w:fldChar w:fldCharType="begin"/>
      </w:r>
      <w:r w:rsidR="00856054">
        <w:rPr>
          <w:lang w:val="bg-BG"/>
        </w:rPr>
        <w:instrText xml:space="preserve"> ADDIN ZOTERO_ITEM CSL_CITATION {"citationID":"bUN7pSTb","properties":{"formattedCitation":"(Kostov et al., 2014a)","plainCitation":"(Kostov et al., 2014a)","dontUpdate":true,"noteIndex":0},"citationItems":[{"id":4138,"uris":["http://zotero.org/users/1616928/items/86DZ99FV"],"itemData":{"id":4138,"type":"article-journal","abstract":"BACKGROUND:Bt crops modified by inserting and expressing the Cry toxin from Bacillus thuringiensis have raised environmental concerns over consequences for sustainability of soil biodiversity and ecosystems services in agricultural land. Part of this concern is related to the possible effects of the exposure to Cry toxins of non-target soil invertebrates as a result of Bt crops cultivation. Soil invertebrate members of microfauna, mesofauna and macrofauna play significant roles in nutrient cycling and energy flow and thus are crucial for soil ecological functions. In recent years, a number of studies have compared the population abundance and biomass of different members of soil biota in fields planted with genetically modified Bt crops and their conventional counterparts. In the present systematic review protocol, we describe the methodology and quality standards to perform a rigorous literature search and a quantitative synthesis of the evidence provided by these studies as required for conducting a Systematic Review.METHODS:The question that the systematic review will ask is whether populations of soil invertebrates differ under Bt crops and conventional crops. Relevant research literature will be collected systematically through a comprehensive search strategy. A scoping exercise was performed to identify search terms likely to capture appropriate studies and the results were verified using a list of relevant publications as references. The criteria against which studies will be included in the review are present, as well as the methodology for the quality assessment. To be included the study must contain relevant population abundances or biomass data on soil invertebrates exposed to characterised Bt proteins from field studies. The Review Protocol outlines the type of analyses that will be performed to assess bias of the selected studies and if covariables describing the heterogeneity of the studies introduce bias. Comparative effect sizes irrespective of statistical significance of effects will be calculated for individual studies and stored in publicly available databases ready for synthesis of all the studies. These treatment effects on population data will be compared across the studies in a meta-analysis using Hedges' g.","container-title":"Environmental Evidence","issue":"1","page":"10","title":"Are population abundances and biomasses of soil invertebrates changed by Bt crops compared with conventional crops? A systematic review protocol","volume":"3","author":[{"family":"Kostov","given":"Kaloyan"},{"family":"Damgaard","given":"Christian"},{"family":"Hendriksen","given":"Niels"},{"family":"Sweet","given":"Jeremy"},{"family":"Krogh","given":"Paul"}],"issued":{"date-parts":[["2014"]]}}}],"schema":"https://github.com/citation-style-language/schema/raw/master/csl-citation.json"} </w:instrText>
      </w:r>
      <w:r>
        <w:rPr>
          <w:lang w:val="bg-BG"/>
        </w:rPr>
        <w:fldChar w:fldCharType="separate"/>
      </w:r>
      <w:r w:rsidR="00CB16CA" w:rsidRPr="00CB16CA">
        <w:rPr>
          <w:rFonts w:ascii="Calibri" w:hAnsi="Calibri" w:cs="Calibri"/>
          <w:lang w:val="bg-BG"/>
        </w:rPr>
        <w:t>(Kostov et al., 2014a</w:t>
      </w:r>
      <w:r w:rsidR="00746A0E">
        <w:rPr>
          <w:rFonts w:ascii="Calibri" w:hAnsi="Calibri" w:cs="Calibri"/>
          <w:lang w:val="bg-BG"/>
        </w:rPr>
        <w:t>,</w:t>
      </w:r>
      <w:r w:rsidR="00746A0E" w:rsidRPr="00746A0E">
        <w:rPr>
          <w:lang w:val="bg-BG"/>
        </w:rPr>
        <w:t xml:space="preserve"> </w:t>
      </w:r>
      <w:r w:rsidR="00746A0E">
        <w:rPr>
          <w:lang w:val="bg-BG"/>
        </w:rPr>
        <w:t>Г7.1</w:t>
      </w:r>
      <w:r w:rsidR="00CB16CA" w:rsidRPr="00CB16CA">
        <w:rPr>
          <w:rFonts w:ascii="Calibri" w:hAnsi="Calibri" w:cs="Calibri"/>
          <w:lang w:val="bg-BG"/>
        </w:rPr>
        <w:t>)</w:t>
      </w:r>
      <w:r>
        <w:rPr>
          <w:lang w:val="bg-BG"/>
        </w:rPr>
        <w:fldChar w:fldCharType="end"/>
      </w:r>
      <w:r>
        <w:rPr>
          <w:lang w:val="bg-BG"/>
        </w:rPr>
        <w:t xml:space="preserve"> </w:t>
      </w:r>
    </w:p>
    <w:p w:rsidR="00007D06" w:rsidRDefault="00007D06" w:rsidP="00007D06">
      <w:pPr>
        <w:pStyle w:val="ListParagraph"/>
        <w:numPr>
          <w:ilvl w:val="1"/>
          <w:numId w:val="1"/>
        </w:numPr>
        <w:rPr>
          <w:lang w:val="bg-BG"/>
        </w:rPr>
      </w:pPr>
      <w:r>
        <w:rPr>
          <w:lang w:val="bg-BG"/>
        </w:rPr>
        <w:t>Направен е систематичен преглед на научна литература</w:t>
      </w:r>
      <w:r w:rsidRPr="002C4492">
        <w:rPr>
          <w:lang w:val="bg-BG"/>
        </w:rPr>
        <w:t xml:space="preserve"> </w:t>
      </w:r>
      <w:r>
        <w:rPr>
          <w:lang w:val="bg-BG"/>
        </w:rPr>
        <w:t xml:space="preserve">относно ефекта на ГМО култури произвеждащи </w:t>
      </w:r>
      <w:r w:rsidR="0079060A">
        <w:t>Bt</w:t>
      </w:r>
      <w:r w:rsidR="0079060A">
        <w:rPr>
          <w:lang w:val="bg-BG"/>
        </w:rPr>
        <w:t xml:space="preserve"> </w:t>
      </w:r>
      <w:r>
        <w:rPr>
          <w:lang w:val="bg-BG"/>
        </w:rPr>
        <w:t>токсин върху ботаническото разнообразие.</w:t>
      </w:r>
      <w:r w:rsidR="00D32B6D" w:rsidRPr="00D32B6D">
        <w:rPr>
          <w:lang w:val="bg-BG"/>
        </w:rPr>
        <w:t xml:space="preserve"> </w:t>
      </w:r>
      <w:r>
        <w:rPr>
          <w:lang w:val="bg-BG"/>
        </w:rPr>
        <w:fldChar w:fldCharType="begin"/>
      </w:r>
      <w:r w:rsidR="00856054">
        <w:rPr>
          <w:lang w:val="bg-BG"/>
        </w:rPr>
        <w:instrText xml:space="preserve"> ADDIN ZOTERO_ITEM CSL_CITATION {"citationID":"MXgpdA2A","properties":{"formattedCitation":"(Sweet et al., 2016)","plainCitation":"(Sweet et al., 2016)","dontUpdate":true,"noteIndex":0},"citationItems":[{"id":12860,"uris":["http://zotero.org/users/1616928/items/QI5QXUQI"],"itemData":{"id":12860,"type":"article-journal","title":"A systematic review of the effects of the cultivation of genetically modified herbicide tolerant crops on botanical diversity.","author":[{"family":"Sweet","given":"J"},{"family":"Kostov","given":"K"},{"family":"Dzhambazova","given":"T"}],"issued":{"date-parts":[["2016"]]}}}],"schema":"https://github.com/citation-style-language/schema/raw/master/csl-citation.json"} </w:instrText>
      </w:r>
      <w:r>
        <w:rPr>
          <w:lang w:val="bg-BG"/>
        </w:rPr>
        <w:fldChar w:fldCharType="separate"/>
      </w:r>
      <w:r w:rsidR="00CB16CA" w:rsidRPr="00CB16CA">
        <w:rPr>
          <w:rFonts w:ascii="Calibri" w:hAnsi="Calibri" w:cs="Calibri"/>
          <w:lang w:val="bg-BG"/>
        </w:rPr>
        <w:t>(Sweet et al., 2016</w:t>
      </w:r>
      <w:r w:rsidR="00746A0E">
        <w:rPr>
          <w:rFonts w:ascii="Calibri" w:hAnsi="Calibri" w:cs="Calibri"/>
          <w:lang w:val="bg-BG"/>
        </w:rPr>
        <w:t>,</w:t>
      </w:r>
      <w:r w:rsidR="00746A0E" w:rsidRPr="00746A0E">
        <w:rPr>
          <w:lang w:val="bg-BG"/>
        </w:rPr>
        <w:t xml:space="preserve"> </w:t>
      </w:r>
      <w:r w:rsidR="00746A0E">
        <w:rPr>
          <w:lang w:val="bg-BG"/>
        </w:rPr>
        <w:t>Г7.3</w:t>
      </w:r>
      <w:r w:rsidR="00CB16CA" w:rsidRPr="00CB16CA">
        <w:rPr>
          <w:rFonts w:ascii="Calibri" w:hAnsi="Calibri" w:cs="Calibri"/>
          <w:lang w:val="bg-BG"/>
        </w:rPr>
        <w:t>)</w:t>
      </w:r>
      <w:r>
        <w:rPr>
          <w:lang w:val="bg-BG"/>
        </w:rPr>
        <w:fldChar w:fldCharType="end"/>
      </w:r>
      <w:r>
        <w:rPr>
          <w:lang w:val="bg-BG"/>
        </w:rPr>
        <w:t xml:space="preserve"> </w:t>
      </w:r>
    </w:p>
    <w:p w:rsidR="00007D06" w:rsidRDefault="00007D06" w:rsidP="00007D06">
      <w:pPr>
        <w:pStyle w:val="ListParagraph"/>
        <w:numPr>
          <w:ilvl w:val="1"/>
          <w:numId w:val="1"/>
        </w:numPr>
        <w:rPr>
          <w:lang w:val="bg-BG"/>
        </w:rPr>
      </w:pPr>
      <w:r>
        <w:rPr>
          <w:lang w:val="bg-BG"/>
        </w:rPr>
        <w:t xml:space="preserve">Направен е систематичен преглед на научна литература и мета анализ на данни относно ефекта на ГМО култури произвеждащи </w:t>
      </w:r>
      <w:r w:rsidR="009B73F0">
        <w:t>Bt</w:t>
      </w:r>
      <w:r w:rsidR="009B73F0">
        <w:rPr>
          <w:lang w:val="bg-BG"/>
        </w:rPr>
        <w:t xml:space="preserve"> </w:t>
      </w:r>
      <w:r>
        <w:rPr>
          <w:lang w:val="bg-BG"/>
        </w:rPr>
        <w:t>токсин върху безгръбначните животни в почвата.</w:t>
      </w:r>
      <w:r w:rsidR="00D32B6D" w:rsidRPr="00D32B6D">
        <w:rPr>
          <w:lang w:val="bg-BG"/>
        </w:rPr>
        <w:t xml:space="preserve"> </w:t>
      </w:r>
      <w:r>
        <w:rPr>
          <w:lang w:val="bg-BG"/>
        </w:rPr>
        <w:fldChar w:fldCharType="begin"/>
      </w:r>
      <w:r w:rsidR="00856054">
        <w:rPr>
          <w:lang w:val="bg-BG"/>
        </w:rPr>
        <w:instrText xml:space="preserve"> ADDIN ZOTERO_ITEM CSL_CITATION {"citationID":"2HzayKwA","properties":{"formattedCitation":"(Krogh et al., 2020)","plainCitation":"(Krogh et al., 2020)","dontUpdate":true,"noteIndex":0},"citationItems":[{"id":6533,"uris":["http://zotero.org/users/1616928/items/7JD9NS44"],"itemData":{"id":6533,"type":"article-journal","container-title":"Transgenic Research","ISSN":"1573-9368","journalAbbreviation":"Transgenic Research","note":"publisher: Springer","page":"1-12","title":"The effect of Bt crops on soil invertebrates: A systematic review and quantitative meta-analysis","author":[{"family":"Krogh","given":"Paul Henning"},{"family":"Kostov","given":"Kaloyan"},{"family":"Damgaard","given":"Christian Frølund"}],"issued":{"date-parts":[["2020"]]}}}],"schema":"https://github.com/citation-style-language/schema/raw/master/csl-citation.json"} </w:instrText>
      </w:r>
      <w:r>
        <w:rPr>
          <w:lang w:val="bg-BG"/>
        </w:rPr>
        <w:fldChar w:fldCharType="separate"/>
      </w:r>
      <w:r w:rsidR="00CB16CA" w:rsidRPr="00CB16CA">
        <w:rPr>
          <w:rFonts w:ascii="Calibri" w:hAnsi="Calibri" w:cs="Calibri"/>
        </w:rPr>
        <w:t>(Krogh et al., 2020</w:t>
      </w:r>
      <w:r w:rsidR="00746A0E">
        <w:rPr>
          <w:rFonts w:ascii="Calibri" w:hAnsi="Calibri" w:cs="Calibri"/>
          <w:lang w:val="bg-BG"/>
        </w:rPr>
        <w:t>,</w:t>
      </w:r>
      <w:r w:rsidR="00746A0E" w:rsidRPr="00746A0E">
        <w:rPr>
          <w:lang w:val="bg-BG"/>
        </w:rPr>
        <w:t xml:space="preserve"> </w:t>
      </w:r>
      <w:r w:rsidR="00746A0E">
        <w:rPr>
          <w:lang w:val="bg-BG"/>
        </w:rPr>
        <w:t>Г7.1</w:t>
      </w:r>
      <w:r w:rsidR="00746A0E">
        <w:t>5</w:t>
      </w:r>
      <w:r w:rsidR="00CB16CA" w:rsidRPr="00CB16CA">
        <w:rPr>
          <w:rFonts w:ascii="Calibri" w:hAnsi="Calibri" w:cs="Calibri"/>
        </w:rPr>
        <w:t>)</w:t>
      </w:r>
      <w:r>
        <w:rPr>
          <w:lang w:val="bg-BG"/>
        </w:rPr>
        <w:fldChar w:fldCharType="end"/>
      </w:r>
      <w:r>
        <w:rPr>
          <w:lang w:val="bg-BG"/>
        </w:rPr>
        <w:t xml:space="preserve"> </w:t>
      </w:r>
    </w:p>
    <w:p w:rsidR="00007D06" w:rsidRDefault="00007D06" w:rsidP="00007D06">
      <w:pPr>
        <w:pStyle w:val="ListParagraph"/>
        <w:numPr>
          <w:ilvl w:val="1"/>
          <w:numId w:val="1"/>
        </w:numPr>
        <w:rPr>
          <w:lang w:val="bg-BG"/>
        </w:rPr>
      </w:pPr>
      <w:r>
        <w:rPr>
          <w:lang w:val="bg-BG"/>
        </w:rPr>
        <w:t>Анализирано е в</w:t>
      </w:r>
      <w:r w:rsidRPr="000D0629">
        <w:rPr>
          <w:lang w:val="bg-BG"/>
        </w:rPr>
        <w:t>лиянието на регулаторната рамка върху изследванията в областта на растителните биотехнологии в България</w:t>
      </w:r>
      <w:r>
        <w:rPr>
          <w:lang w:val="bg-BG"/>
        </w:rPr>
        <w:t>, като е направен преглед на и</w:t>
      </w:r>
      <w:r w:rsidRPr="00B20362">
        <w:rPr>
          <w:lang w:val="bg-BG"/>
        </w:rPr>
        <w:t>зследвания</w:t>
      </w:r>
      <w:r>
        <w:rPr>
          <w:lang w:val="bg-BG"/>
        </w:rPr>
        <w:t>та</w:t>
      </w:r>
      <w:r w:rsidRPr="00B20362">
        <w:rPr>
          <w:lang w:val="bg-BG"/>
        </w:rPr>
        <w:t xml:space="preserve"> </w:t>
      </w:r>
      <w:r>
        <w:rPr>
          <w:lang w:val="bg-BG"/>
        </w:rPr>
        <w:t xml:space="preserve">свързани с ГМО в България преди и след приемане на законът за ГМО, като и </w:t>
      </w:r>
      <w:r w:rsidRPr="00B20362">
        <w:rPr>
          <w:lang w:val="bg-BG"/>
        </w:rPr>
        <w:t xml:space="preserve">ключовите аспекти на </w:t>
      </w:r>
      <w:r>
        <w:rPr>
          <w:lang w:val="bg-BG"/>
        </w:rPr>
        <w:t xml:space="preserve">това </w:t>
      </w:r>
      <w:r w:rsidRPr="00B20362">
        <w:rPr>
          <w:lang w:val="bg-BG"/>
        </w:rPr>
        <w:t>законодателство</w:t>
      </w:r>
      <w:r>
        <w:rPr>
          <w:lang w:val="bg-BG"/>
        </w:rPr>
        <w:t>то</w:t>
      </w:r>
      <w:r w:rsidRPr="00B20362">
        <w:rPr>
          <w:lang w:val="bg-BG"/>
        </w:rPr>
        <w:t>.</w:t>
      </w:r>
      <w:r>
        <w:rPr>
          <w:lang w:val="bg-BG"/>
        </w:rPr>
        <w:t xml:space="preserve"> </w:t>
      </w:r>
      <w:r>
        <w:rPr>
          <w:lang w:val="bg-BG"/>
        </w:rPr>
        <w:fldChar w:fldCharType="begin"/>
      </w:r>
      <w:r w:rsidR="00856054">
        <w:rPr>
          <w:lang w:val="bg-BG"/>
        </w:rPr>
        <w:instrText xml:space="preserve"> ADDIN ZOTERO_ITEM CSL_CITATION {"citationID":"DzYH2bUb","properties":{"formattedCitation":"(Kostov and Atanassov, 2016)","plainCitation":"(Kostov and Atanassov, 2016)","dontUpdate":true,"noteIndex":0},"citationItems":[{"id":12862,"uris":["http://zotero.org/users/1616928/items/QD25L5JH"],"itemData":{"id":12862,"type":"article-journal","title":"GMO research in Bulgaria: before and after the enforcement of the GMO law.","author":[{"family":"Kostov","given":"K"},{"family":"Atanassov","given":"A"}],"issued":{"date-parts":[["2016"]]}}}],"schema":"https://github.com/citation-style-language/schema/raw/master/csl-citation.json"} </w:instrText>
      </w:r>
      <w:r>
        <w:rPr>
          <w:lang w:val="bg-BG"/>
        </w:rPr>
        <w:fldChar w:fldCharType="separate"/>
      </w:r>
      <w:r w:rsidR="00CB16CA" w:rsidRPr="00CB16CA">
        <w:rPr>
          <w:rFonts w:ascii="Calibri" w:hAnsi="Calibri" w:cs="Calibri"/>
          <w:lang w:val="bg-BG"/>
        </w:rPr>
        <w:t>(Kostov and Atanassov, 2016</w:t>
      </w:r>
      <w:r w:rsidR="00746A0E">
        <w:rPr>
          <w:rFonts w:ascii="Calibri" w:hAnsi="Calibri" w:cs="Calibri"/>
          <w:lang w:val="bg-BG"/>
        </w:rPr>
        <w:t>,</w:t>
      </w:r>
      <w:r w:rsidR="00746A0E" w:rsidRPr="00746A0E">
        <w:rPr>
          <w:lang w:val="bg-BG"/>
        </w:rPr>
        <w:t xml:space="preserve"> </w:t>
      </w:r>
      <w:r w:rsidR="00746A0E">
        <w:rPr>
          <w:lang w:val="bg-BG"/>
        </w:rPr>
        <w:t>Г7.4</w:t>
      </w:r>
      <w:r w:rsidR="00CB16CA" w:rsidRPr="00CB16CA">
        <w:rPr>
          <w:rFonts w:ascii="Calibri" w:hAnsi="Calibri" w:cs="Calibri"/>
          <w:lang w:val="bg-BG"/>
        </w:rPr>
        <w:t>)</w:t>
      </w:r>
      <w:r>
        <w:rPr>
          <w:lang w:val="bg-BG"/>
        </w:rPr>
        <w:fldChar w:fldCharType="end"/>
      </w:r>
      <w:r w:rsidR="00FE4BB1">
        <w:rPr>
          <w:lang w:val="bg-BG"/>
        </w:rPr>
        <w:t xml:space="preserve"> </w:t>
      </w:r>
    </w:p>
    <w:p w:rsidR="00467AE1" w:rsidRDefault="00467AE1" w:rsidP="00746A0E">
      <w:pPr>
        <w:pStyle w:val="ListParagraph"/>
        <w:numPr>
          <w:ilvl w:val="1"/>
          <w:numId w:val="1"/>
        </w:numPr>
        <w:rPr>
          <w:lang w:val="bg-BG"/>
        </w:rPr>
      </w:pPr>
      <w:r>
        <w:rPr>
          <w:lang w:val="bg-BG"/>
        </w:rPr>
        <w:t>Направен е анализ на п</w:t>
      </w:r>
      <w:r w:rsidRPr="00467AE1">
        <w:rPr>
          <w:lang w:val="bg-BG"/>
        </w:rPr>
        <w:t>риложимост</w:t>
      </w:r>
      <w:r>
        <w:rPr>
          <w:lang w:val="bg-BG"/>
        </w:rPr>
        <w:t>та</w:t>
      </w:r>
      <w:r w:rsidRPr="00467AE1">
        <w:rPr>
          <w:lang w:val="bg-BG"/>
        </w:rPr>
        <w:t xml:space="preserve"> на системите за наблюдение на здравето на животните </w:t>
      </w:r>
      <w:r w:rsidR="005767EB">
        <w:rPr>
          <w:lang w:val="bg-BG"/>
        </w:rPr>
        <w:t>за</w:t>
      </w:r>
      <w:r w:rsidRPr="00467AE1">
        <w:rPr>
          <w:lang w:val="bg-BG"/>
        </w:rPr>
        <w:t xml:space="preserve"> мониторинг на потенциални неблагоприятни ефекти от </w:t>
      </w:r>
      <w:r w:rsidR="00336AD2">
        <w:rPr>
          <w:lang w:val="bg-BG"/>
        </w:rPr>
        <w:t>ГМ</w:t>
      </w:r>
      <w:r w:rsidRPr="00467AE1">
        <w:rPr>
          <w:lang w:val="bg-BG"/>
        </w:rPr>
        <w:t xml:space="preserve"> фуражи след пускане</w:t>
      </w:r>
      <w:r>
        <w:rPr>
          <w:lang w:val="bg-BG"/>
        </w:rPr>
        <w:t>то им</w:t>
      </w:r>
      <w:r w:rsidRPr="00467AE1">
        <w:rPr>
          <w:lang w:val="bg-BG"/>
        </w:rPr>
        <w:t xml:space="preserve"> на пазара</w:t>
      </w:r>
      <w:r>
        <w:rPr>
          <w:lang w:val="bg-BG"/>
        </w:rPr>
        <w:t xml:space="preserve">. </w:t>
      </w:r>
      <w:r w:rsidR="00900049">
        <w:rPr>
          <w:lang w:val="bg-BG"/>
        </w:rPr>
        <w:t>Направен е извод, че л</w:t>
      </w:r>
      <w:r w:rsidR="00900049" w:rsidRPr="00467AE1">
        <w:rPr>
          <w:lang w:val="bg-BG"/>
        </w:rPr>
        <w:t xml:space="preserve">ипсата на доказателства за въздействието </w:t>
      </w:r>
      <w:r w:rsidR="00660102" w:rsidRPr="00467AE1">
        <w:rPr>
          <w:lang w:val="bg-BG"/>
        </w:rPr>
        <w:t xml:space="preserve">на ГМ фуражи </w:t>
      </w:r>
      <w:r w:rsidR="00900049" w:rsidRPr="00467AE1">
        <w:rPr>
          <w:lang w:val="bg-BG"/>
        </w:rPr>
        <w:t xml:space="preserve">върху здравето </w:t>
      </w:r>
      <w:r w:rsidR="00660102">
        <w:rPr>
          <w:lang w:val="bg-BG"/>
        </w:rPr>
        <w:t>на</w:t>
      </w:r>
      <w:r w:rsidR="00660102" w:rsidRPr="00467AE1">
        <w:rPr>
          <w:lang w:val="bg-BG"/>
        </w:rPr>
        <w:t xml:space="preserve"> </w:t>
      </w:r>
      <w:r w:rsidR="00660102" w:rsidRPr="00660102">
        <w:rPr>
          <w:lang w:val="bg-BG"/>
        </w:rPr>
        <w:t>животните</w:t>
      </w:r>
      <w:r w:rsidR="00660102" w:rsidRPr="00467AE1">
        <w:rPr>
          <w:lang w:val="bg-BG"/>
        </w:rPr>
        <w:t xml:space="preserve"> </w:t>
      </w:r>
      <w:r w:rsidR="00900049" w:rsidRPr="00467AE1">
        <w:rPr>
          <w:lang w:val="bg-BG"/>
        </w:rPr>
        <w:t>възпрепятств</w:t>
      </w:r>
      <w:r w:rsidR="00900049">
        <w:rPr>
          <w:lang w:val="bg-BG"/>
        </w:rPr>
        <w:t>а разработването на целенасочена система за</w:t>
      </w:r>
      <w:r w:rsidR="00900049" w:rsidRPr="00467AE1">
        <w:rPr>
          <w:lang w:val="bg-BG"/>
        </w:rPr>
        <w:t xml:space="preserve"> наблюдение.</w:t>
      </w:r>
      <w:r w:rsidR="00B24830">
        <w:rPr>
          <w:lang w:val="bg-BG"/>
        </w:rPr>
        <w:t xml:space="preserve"> </w:t>
      </w:r>
      <w:r w:rsidRPr="00746A0E">
        <w:rPr>
          <w:lang w:val="bg-BG"/>
        </w:rPr>
        <w:fldChar w:fldCharType="begin"/>
      </w:r>
      <w:r w:rsidR="00856054">
        <w:rPr>
          <w:lang w:val="bg-BG"/>
        </w:rPr>
        <w:instrText xml:space="preserve"> ADDIN ZOTERO_ITEM CSL_CITATION {"citationID":"GFZRUHC5","properties":{"formattedCitation":"(Vince et al., 2018)","plainCitation":"(Vince et al., 2018)","dontUpdate":true,"noteIndex":0},"citationItems":[{"id":12834,"uris":["http://zotero.org/users/1616928/items/JLM4QJHW"],"itemData":{"id":12834,"type":"article-journal","container-title":"Food and Chemical Toxicology","DOI":"10.1016/j.fct.2018.04.034","ISSN":"0278-6915","journalAbbreviation":"Food and Chemical Toxicology","note":"publisher: Pergamon","page":"79-88","title":"The applicability of animal health surveillance systems for post-market monitoring of potential adverse effects of genetically modified (GM) feed","volume":"117","author":[{"family":"Vince","given":"L"},{"family":"Kleter","given":"GA"},{"family":"Kostov","given":"K"},{"family":"Pfeiffer","given":"DU"},{"family":"Guitian","given":"J"}],"issued":{"date-parts":[["2018"]]}}}],"schema":"https://github.com/citation-style-language/schema/raw/master/csl-citation.json"} </w:instrText>
      </w:r>
      <w:r w:rsidRPr="00746A0E">
        <w:rPr>
          <w:lang w:val="bg-BG"/>
        </w:rPr>
        <w:fldChar w:fldCharType="separate"/>
      </w:r>
      <w:r w:rsidR="00CB16CA" w:rsidRPr="00CB16CA">
        <w:rPr>
          <w:rFonts w:ascii="Calibri" w:hAnsi="Calibri" w:cs="Calibri"/>
        </w:rPr>
        <w:t>(Vince et al., 2018</w:t>
      </w:r>
      <w:r w:rsidR="00746A0E">
        <w:rPr>
          <w:rFonts w:ascii="Calibri" w:hAnsi="Calibri" w:cs="Calibri"/>
          <w:lang w:val="bg-BG"/>
        </w:rPr>
        <w:t>,</w:t>
      </w:r>
      <w:r w:rsidR="00746A0E" w:rsidRPr="00746A0E">
        <w:rPr>
          <w:lang w:val="bg-BG"/>
        </w:rPr>
        <w:t xml:space="preserve"> </w:t>
      </w:r>
      <w:r w:rsidR="00746A0E">
        <w:rPr>
          <w:lang w:val="bg-BG"/>
        </w:rPr>
        <w:t>Г7.5</w:t>
      </w:r>
      <w:r w:rsidR="00CB16CA" w:rsidRPr="00746A0E">
        <w:rPr>
          <w:rFonts w:ascii="Calibri" w:hAnsi="Calibri" w:cs="Calibri"/>
        </w:rPr>
        <w:t>)</w:t>
      </w:r>
      <w:r w:rsidRPr="00746A0E">
        <w:rPr>
          <w:lang w:val="bg-BG"/>
        </w:rPr>
        <w:fldChar w:fldCharType="end"/>
      </w:r>
      <w:r w:rsidR="00FE4BB1" w:rsidRPr="00746A0E">
        <w:rPr>
          <w:lang w:val="bg-BG"/>
        </w:rPr>
        <w:t xml:space="preserve"> </w:t>
      </w:r>
    </w:p>
    <w:p w:rsidR="00841494" w:rsidRPr="00746A0E" w:rsidRDefault="00841494" w:rsidP="00BF03F7">
      <w:pPr>
        <w:pStyle w:val="ListParagraph"/>
        <w:numPr>
          <w:ilvl w:val="1"/>
          <w:numId w:val="1"/>
        </w:numPr>
        <w:rPr>
          <w:lang w:val="bg-BG"/>
        </w:rPr>
      </w:pPr>
      <w:r>
        <w:rPr>
          <w:lang w:val="bg-BG"/>
        </w:rPr>
        <w:t xml:space="preserve">Направен е преглед на </w:t>
      </w:r>
      <w:r w:rsidRPr="00841494">
        <w:rPr>
          <w:lang w:val="bg-BG"/>
        </w:rPr>
        <w:t>организацията и характеристиките на вериги</w:t>
      </w:r>
      <w:r>
        <w:rPr>
          <w:lang w:val="bg-BG"/>
        </w:rPr>
        <w:t>те</w:t>
      </w:r>
      <w:r w:rsidRPr="00841494">
        <w:rPr>
          <w:lang w:val="bg-BG"/>
        </w:rPr>
        <w:t xml:space="preserve"> за производство на </w:t>
      </w:r>
      <w:r>
        <w:rPr>
          <w:lang w:val="bg-BG"/>
        </w:rPr>
        <w:t>домашни животни</w:t>
      </w:r>
      <w:r w:rsidR="002A67AC">
        <w:rPr>
          <w:lang w:val="bg-BG"/>
        </w:rPr>
        <w:t xml:space="preserve"> и фуражи (конвенционални и</w:t>
      </w:r>
      <w:r w:rsidRPr="00841494">
        <w:rPr>
          <w:lang w:val="bg-BG"/>
        </w:rPr>
        <w:t xml:space="preserve"> биологи</w:t>
      </w:r>
      <w:r w:rsidR="002A67AC">
        <w:rPr>
          <w:lang w:val="bg-BG"/>
        </w:rPr>
        <w:t>чни</w:t>
      </w:r>
      <w:r w:rsidRPr="00841494">
        <w:rPr>
          <w:lang w:val="bg-BG"/>
        </w:rPr>
        <w:t xml:space="preserve">) в рамките на ЕС, с акцент върху контрола, регулациите, проследимостта и общите производствени практики. </w:t>
      </w:r>
      <w:r w:rsidR="00981ECF">
        <w:rPr>
          <w:lang w:val="bg-BG"/>
        </w:rPr>
        <w:t>П</w:t>
      </w:r>
      <w:r w:rsidRPr="00841494">
        <w:rPr>
          <w:lang w:val="bg-BG"/>
        </w:rPr>
        <w:t>редоставен</w:t>
      </w:r>
      <w:r w:rsidR="00981ECF">
        <w:rPr>
          <w:lang w:val="bg-BG"/>
        </w:rPr>
        <w:t xml:space="preserve"> е</w:t>
      </w:r>
      <w:r w:rsidRPr="00841494">
        <w:rPr>
          <w:lang w:val="bg-BG"/>
        </w:rPr>
        <w:t xml:space="preserve"> общ преглед на произхода на фуражите за </w:t>
      </w:r>
      <w:r>
        <w:rPr>
          <w:lang w:val="bg-BG"/>
        </w:rPr>
        <w:t>домашни животни</w:t>
      </w:r>
      <w:r w:rsidRPr="00841494">
        <w:rPr>
          <w:lang w:val="bg-BG"/>
        </w:rPr>
        <w:t xml:space="preserve"> използвани в ЕС, както и </w:t>
      </w:r>
      <w:r w:rsidR="00981ECF">
        <w:rPr>
          <w:lang w:val="bg-BG"/>
        </w:rPr>
        <w:t>на контролът</w:t>
      </w:r>
      <w:r w:rsidRPr="00841494">
        <w:rPr>
          <w:lang w:val="bg-BG"/>
        </w:rPr>
        <w:t xml:space="preserve"> на употребата на генетично модифицирани организми (ГМО) във фуражите.</w:t>
      </w:r>
      <w:r w:rsidR="00BF03F7">
        <w:rPr>
          <w:lang w:val="bg-BG"/>
        </w:rPr>
        <w:t xml:space="preserve"> </w:t>
      </w:r>
      <w:r w:rsidR="00856054">
        <w:rPr>
          <w:lang w:val="bg-BG"/>
        </w:rPr>
        <w:fldChar w:fldCharType="begin"/>
      </w:r>
      <w:r w:rsidR="00856054">
        <w:rPr>
          <w:lang w:val="bg-BG"/>
        </w:rPr>
        <w:instrText xml:space="preserve"> ADDIN ZOTERO_ITEM CSL_CITATION {"citationID":"XCLG2eJg","properties":{"formattedCitation":"(Kleter et al., 2018)","plainCitation":"(Kleter et al., 2018)","noteIndex":0},"citationItems":[{"id":12794,"uris":["http://zotero.org/users/1616928/items/9S25SS5H"],"itemData":{"id":12794,"type":"article-journal","container-title":"Food and Chemical Toxicology","DOI":"10.1016/j.fct.2017.10.004","ISSN":"0278-6915","journalAbbreviation":"Food and Chemical Toxicology","note":"publisher: Pergamon","page":"66-78","title":"Surveying selected European feed and livestock production chains for features enabling the case-specific post-market monitoring of livestock for intake and potential health impacts of animal feeds derived from genetically modified crops","volume":"117","author":[{"family":"Kleter","given":"Gijs"},{"family":"McFarland","given":"Sarah"},{"family":"Bach","given":"Alex"},{"family":"Bernabucci","given":"Umberto"},{"family":"Bikker","given":"Paul"},{"family":"Busani","given":"Luca"},{"family":"Kok","given":"Esther"},{"family":"Kostov","given":"Kaloyan"},{"family":"Nadal","given":"Anna"},{"family":"Pla","given":"Maria"}],"issued":{"date-parts":[["2018"]]}}}],"schema":"https://github.com/citation-style-language/schema/raw/master/csl-citation.json"} </w:instrText>
      </w:r>
      <w:r w:rsidR="00856054">
        <w:rPr>
          <w:lang w:val="bg-BG"/>
        </w:rPr>
        <w:fldChar w:fldCharType="separate"/>
      </w:r>
      <w:r w:rsidR="00856054" w:rsidRPr="00856054">
        <w:rPr>
          <w:rFonts w:ascii="Calibri" w:hAnsi="Calibri" w:cs="Calibri"/>
        </w:rPr>
        <w:t>(Kleter et al., 2018</w:t>
      </w:r>
      <w:r w:rsidR="00856054">
        <w:rPr>
          <w:rFonts w:ascii="Calibri" w:hAnsi="Calibri" w:cs="Calibri"/>
        </w:rPr>
        <w:t xml:space="preserve">, </w:t>
      </w:r>
      <w:r w:rsidR="00856054">
        <w:rPr>
          <w:rFonts w:ascii="Calibri" w:hAnsi="Calibri" w:cs="Calibri"/>
          <w:lang w:val="bg-BG"/>
        </w:rPr>
        <w:t>Г7.7</w:t>
      </w:r>
      <w:r w:rsidR="00856054" w:rsidRPr="00856054">
        <w:rPr>
          <w:rFonts w:ascii="Calibri" w:hAnsi="Calibri" w:cs="Calibri"/>
        </w:rPr>
        <w:t>)</w:t>
      </w:r>
      <w:r w:rsidR="00856054">
        <w:rPr>
          <w:lang w:val="bg-BG"/>
        </w:rPr>
        <w:fldChar w:fldCharType="end"/>
      </w:r>
    </w:p>
    <w:p w:rsidR="0037675D" w:rsidRPr="00746A0E" w:rsidRDefault="0037675D" w:rsidP="00746A0E">
      <w:pPr>
        <w:pStyle w:val="ListParagraph"/>
        <w:numPr>
          <w:ilvl w:val="1"/>
          <w:numId w:val="1"/>
        </w:numPr>
        <w:rPr>
          <w:lang w:val="bg-BG"/>
        </w:rPr>
      </w:pPr>
      <w:r w:rsidRPr="00746A0E">
        <w:rPr>
          <w:lang w:val="bg-BG"/>
        </w:rPr>
        <w:t>Анализирани са настоящите приоритети за научни изследвания</w:t>
      </w:r>
      <w:r w:rsidR="00B24830" w:rsidRPr="00746A0E">
        <w:rPr>
          <w:lang w:val="bg-BG"/>
        </w:rPr>
        <w:t xml:space="preserve"> в областта на ГМО в рамките на Европейския съюз</w:t>
      </w:r>
      <w:r w:rsidRPr="00746A0E">
        <w:rPr>
          <w:lang w:val="bg-BG"/>
        </w:rPr>
        <w:t xml:space="preserve"> и е разработен подход за ангажиране на </w:t>
      </w:r>
      <w:r w:rsidR="00E74AA0" w:rsidRPr="00746A0E">
        <w:rPr>
          <w:lang w:val="bg-BG"/>
        </w:rPr>
        <w:t xml:space="preserve">различни </w:t>
      </w:r>
      <w:r w:rsidRPr="00746A0E">
        <w:rPr>
          <w:lang w:val="bg-BG"/>
        </w:rPr>
        <w:t xml:space="preserve">заинтересовани страни във формулирането на бъдещи общи изследователски </w:t>
      </w:r>
      <w:r w:rsidR="00E74AA0" w:rsidRPr="00746A0E">
        <w:rPr>
          <w:lang w:val="bg-BG"/>
        </w:rPr>
        <w:lastRenderedPageBreak/>
        <w:t>приоритети</w:t>
      </w:r>
      <w:r w:rsidRPr="00746A0E">
        <w:rPr>
          <w:lang w:val="bg-BG"/>
        </w:rPr>
        <w:t xml:space="preserve"> относно социално-икономическо</w:t>
      </w:r>
      <w:r w:rsidR="00E74AA0" w:rsidRPr="00746A0E">
        <w:rPr>
          <w:lang w:val="bg-BG"/>
        </w:rPr>
        <w:t>то</w:t>
      </w:r>
      <w:r w:rsidRPr="00746A0E">
        <w:rPr>
          <w:lang w:val="bg-BG"/>
        </w:rPr>
        <w:t xml:space="preserve"> </w:t>
      </w:r>
      <w:r w:rsidR="00E74AA0" w:rsidRPr="00746A0E">
        <w:rPr>
          <w:lang w:val="bg-BG"/>
        </w:rPr>
        <w:t>въздействие, ефектите върху</w:t>
      </w:r>
      <w:r w:rsidRPr="00746A0E">
        <w:rPr>
          <w:lang w:val="bg-BG"/>
        </w:rPr>
        <w:t xml:space="preserve"> </w:t>
      </w:r>
      <w:r w:rsidR="00E74AA0" w:rsidRPr="00746A0E">
        <w:rPr>
          <w:lang w:val="bg-BG"/>
        </w:rPr>
        <w:t>околната среда, животинското и човешкото здраве</w:t>
      </w:r>
      <w:r w:rsidR="00B24830" w:rsidRPr="00746A0E">
        <w:rPr>
          <w:lang w:val="bg-BG"/>
        </w:rPr>
        <w:t xml:space="preserve"> на ГМО</w:t>
      </w:r>
      <w:r w:rsidRPr="00746A0E">
        <w:rPr>
          <w:lang w:val="bg-BG"/>
        </w:rPr>
        <w:t xml:space="preserve">. </w:t>
      </w:r>
      <w:r w:rsidR="00631A8C" w:rsidRPr="00746A0E">
        <w:rPr>
          <w:lang w:val="bg-BG"/>
        </w:rPr>
        <w:fldChar w:fldCharType="begin"/>
      </w:r>
      <w:r w:rsidR="00856054">
        <w:rPr>
          <w:lang w:val="bg-BG"/>
        </w:rPr>
        <w:instrText xml:space="preserve"> ADDIN ZOTERO_ITEM CSL_CITATION {"citationID":"JEyyCSIG","properties":{"formattedCitation":"(Menozzi et al., 2017)","plainCitation":"(Menozzi et al., 2017)","dontUpdate":true,"noteIndex":0},"citationItems":[{"id":12795,"uris":["http://zotero.org/users/1616928/items/L9J4ZERB"],"itemData":{"id":12795,"type":"article-journal","container-title":"Bio-based and Applied Economics Journal","ISSN":"2280-6172","issue":"1","journalAbbreviation":"Bio-based and Applied Economics Journal","page":"57-79","title":"A stakeholder engagement approach for identifying future research directions in the evaluation of current and emerging applications of GMOs","volume":"6","author":[{"family":"Menozzi","given":"Davide"},{"family":"Kostov","given":"Kaloyan"},{"family":"Sogari","given":"Giovanni"},{"family":"Arpaia","given":"Salvatore"},{"family":"Moyankova","given":"Daniela"}],"issued":{"date-parts":[["2017"]]}}}],"schema":"https://github.com/citation-style-language/schema/raw/master/csl-citation.json"} </w:instrText>
      </w:r>
      <w:r w:rsidR="00631A8C" w:rsidRPr="00746A0E">
        <w:rPr>
          <w:lang w:val="bg-BG"/>
        </w:rPr>
        <w:fldChar w:fldCharType="separate"/>
      </w:r>
      <w:r w:rsidR="00CB16CA" w:rsidRPr="00746A0E">
        <w:rPr>
          <w:rFonts w:ascii="Calibri" w:hAnsi="Calibri" w:cs="Calibri"/>
          <w:lang w:val="bg-BG"/>
        </w:rPr>
        <w:t>(</w:t>
      </w:r>
      <w:r w:rsidR="00CB16CA" w:rsidRPr="00746A0E">
        <w:rPr>
          <w:rFonts w:ascii="Calibri" w:hAnsi="Calibri" w:cs="Calibri"/>
        </w:rPr>
        <w:t>Menozzi</w:t>
      </w:r>
      <w:r w:rsidR="00CB16CA" w:rsidRPr="00746A0E">
        <w:rPr>
          <w:rFonts w:ascii="Calibri" w:hAnsi="Calibri" w:cs="Calibri"/>
          <w:lang w:val="bg-BG"/>
        </w:rPr>
        <w:t xml:space="preserve"> </w:t>
      </w:r>
      <w:r w:rsidR="00CB16CA" w:rsidRPr="00746A0E">
        <w:rPr>
          <w:rFonts w:ascii="Calibri" w:hAnsi="Calibri" w:cs="Calibri"/>
        </w:rPr>
        <w:t>et</w:t>
      </w:r>
      <w:r w:rsidR="00CB16CA" w:rsidRPr="00746A0E">
        <w:rPr>
          <w:rFonts w:ascii="Calibri" w:hAnsi="Calibri" w:cs="Calibri"/>
          <w:lang w:val="bg-BG"/>
        </w:rPr>
        <w:t xml:space="preserve"> </w:t>
      </w:r>
      <w:r w:rsidR="00CB16CA" w:rsidRPr="00746A0E">
        <w:rPr>
          <w:rFonts w:ascii="Calibri" w:hAnsi="Calibri" w:cs="Calibri"/>
        </w:rPr>
        <w:t>al</w:t>
      </w:r>
      <w:r w:rsidR="00CB16CA" w:rsidRPr="00746A0E">
        <w:rPr>
          <w:rFonts w:ascii="Calibri" w:hAnsi="Calibri" w:cs="Calibri"/>
          <w:lang w:val="bg-BG"/>
        </w:rPr>
        <w:t>., 2017</w:t>
      </w:r>
      <w:r w:rsidR="00746A0E">
        <w:rPr>
          <w:rFonts w:ascii="Calibri" w:hAnsi="Calibri" w:cs="Calibri"/>
          <w:lang w:val="bg-BG"/>
        </w:rPr>
        <w:t>,</w:t>
      </w:r>
      <w:r w:rsidR="00746A0E" w:rsidRPr="00746A0E">
        <w:rPr>
          <w:lang w:val="bg-BG"/>
        </w:rPr>
        <w:t xml:space="preserve"> </w:t>
      </w:r>
      <w:r w:rsidR="00746A0E">
        <w:t>B</w:t>
      </w:r>
      <w:r w:rsidR="00746A0E">
        <w:rPr>
          <w:lang w:val="bg-BG"/>
        </w:rPr>
        <w:t>4.6</w:t>
      </w:r>
      <w:r w:rsidR="00CB16CA" w:rsidRPr="00746A0E">
        <w:rPr>
          <w:rFonts w:ascii="Calibri" w:hAnsi="Calibri" w:cs="Calibri"/>
          <w:lang w:val="bg-BG"/>
        </w:rPr>
        <w:t>)</w:t>
      </w:r>
      <w:r w:rsidR="00631A8C" w:rsidRPr="00746A0E">
        <w:rPr>
          <w:lang w:val="bg-BG"/>
        </w:rPr>
        <w:fldChar w:fldCharType="end"/>
      </w:r>
      <w:r w:rsidR="00B24830" w:rsidRPr="00746A0E">
        <w:rPr>
          <w:lang w:val="bg-BG"/>
        </w:rPr>
        <w:t xml:space="preserve"> </w:t>
      </w:r>
    </w:p>
    <w:p w:rsidR="00D93585" w:rsidRPr="0079060A" w:rsidRDefault="00AC20CD" w:rsidP="00304FC2">
      <w:pPr>
        <w:pStyle w:val="ListParagraph"/>
        <w:numPr>
          <w:ilvl w:val="0"/>
          <w:numId w:val="1"/>
        </w:numPr>
        <w:rPr>
          <w:b/>
          <w:lang w:val="bg-BG"/>
        </w:rPr>
      </w:pPr>
      <w:r w:rsidRPr="00304FC2">
        <w:rPr>
          <w:b/>
          <w:lang w:val="bg-BG"/>
        </w:rPr>
        <w:t>Приложение на РНК интерференцията (</w:t>
      </w:r>
      <w:proofErr w:type="spellStart"/>
      <w:r w:rsidRPr="00304FC2">
        <w:rPr>
          <w:b/>
          <w:lang w:val="bg-BG"/>
        </w:rPr>
        <w:t>РНКи</w:t>
      </w:r>
      <w:proofErr w:type="spellEnd"/>
      <w:r w:rsidRPr="00304FC2">
        <w:rPr>
          <w:b/>
          <w:lang w:val="bg-BG"/>
        </w:rPr>
        <w:t>) в защитата на растенията от болести и неприятели</w:t>
      </w:r>
      <w:r w:rsidR="00304FC2">
        <w:rPr>
          <w:b/>
          <w:lang w:val="bg-BG"/>
        </w:rPr>
        <w:t>.</w:t>
      </w:r>
    </w:p>
    <w:p w:rsidR="00A208FE" w:rsidRDefault="005E5DE2" w:rsidP="00A208FE">
      <w:pPr>
        <w:pStyle w:val="ListParagraph"/>
        <w:numPr>
          <w:ilvl w:val="1"/>
          <w:numId w:val="1"/>
        </w:numPr>
        <w:rPr>
          <w:lang w:val="bg-BG"/>
        </w:rPr>
      </w:pPr>
      <w:r>
        <w:rPr>
          <w:lang w:val="bg-BG"/>
        </w:rPr>
        <w:t>Направен е</w:t>
      </w:r>
      <w:r w:rsidR="00A208FE" w:rsidRPr="00A208FE">
        <w:rPr>
          <w:lang w:val="bg-BG"/>
        </w:rPr>
        <w:t xml:space="preserve"> цялостен преглед на изследвания</w:t>
      </w:r>
      <w:r>
        <w:rPr>
          <w:lang w:val="bg-BG"/>
        </w:rPr>
        <w:t>та</w:t>
      </w:r>
      <w:r w:rsidR="00A208FE" w:rsidRPr="00A208FE">
        <w:rPr>
          <w:lang w:val="bg-BG"/>
        </w:rPr>
        <w:t xml:space="preserve"> в област</w:t>
      </w:r>
      <w:r w:rsidR="00A208FE">
        <w:rPr>
          <w:lang w:val="bg-BG"/>
        </w:rPr>
        <w:t xml:space="preserve">та на приложението </w:t>
      </w:r>
      <w:r w:rsidR="00582D02">
        <w:rPr>
          <w:lang w:val="bg-BG"/>
        </w:rPr>
        <w:t xml:space="preserve">на </w:t>
      </w:r>
      <w:proofErr w:type="spellStart"/>
      <w:r w:rsidR="00A208FE">
        <w:rPr>
          <w:lang w:val="bg-BG"/>
        </w:rPr>
        <w:t>РНКи</w:t>
      </w:r>
      <w:proofErr w:type="spellEnd"/>
      <w:r w:rsidR="00A208FE">
        <w:rPr>
          <w:lang w:val="bg-BG"/>
        </w:rPr>
        <w:t xml:space="preserve"> </w:t>
      </w:r>
      <w:r w:rsidR="00A208FE" w:rsidRPr="00A208FE">
        <w:rPr>
          <w:lang w:val="bg-BG"/>
        </w:rPr>
        <w:t xml:space="preserve">за борба с вредителите. </w:t>
      </w:r>
      <w:r>
        <w:rPr>
          <w:lang w:val="bg-BG"/>
        </w:rPr>
        <w:t>Описани са методите</w:t>
      </w:r>
      <w:r w:rsidR="00A208FE" w:rsidRPr="00A208FE">
        <w:rPr>
          <w:lang w:val="bg-BG"/>
        </w:rPr>
        <w:t xml:space="preserve"> </w:t>
      </w:r>
      <w:r w:rsidR="00EE535D">
        <w:rPr>
          <w:lang w:val="bg-BG"/>
        </w:rPr>
        <w:t>за</w:t>
      </w:r>
      <w:r w:rsidR="00A208FE" w:rsidRPr="00A208FE">
        <w:rPr>
          <w:lang w:val="bg-BG"/>
        </w:rPr>
        <w:t xml:space="preserve"> </w:t>
      </w:r>
      <w:r w:rsidR="00EE535D">
        <w:rPr>
          <w:lang w:val="bg-BG"/>
        </w:rPr>
        <w:t>третиране</w:t>
      </w:r>
      <w:r w:rsidR="00582D02">
        <w:rPr>
          <w:lang w:val="bg-BG"/>
        </w:rPr>
        <w:t>,</w:t>
      </w:r>
      <w:r w:rsidR="00A208FE" w:rsidRPr="00A208FE">
        <w:rPr>
          <w:lang w:val="bg-BG"/>
        </w:rPr>
        <w:t xml:space="preserve"> </w:t>
      </w:r>
      <w:r w:rsidR="00582D02">
        <w:rPr>
          <w:lang w:val="bg-BG"/>
        </w:rPr>
        <w:t xml:space="preserve">потенциалът за нанасяне на вреда върху </w:t>
      </w:r>
      <w:r>
        <w:rPr>
          <w:lang w:val="bg-BG"/>
        </w:rPr>
        <w:t xml:space="preserve">нецелеви организми, както и </w:t>
      </w:r>
      <w:r w:rsidR="00A208FE" w:rsidRPr="00A208FE">
        <w:rPr>
          <w:lang w:val="bg-BG"/>
        </w:rPr>
        <w:t>молекулярните и клетъчните механизми, влияе</w:t>
      </w:r>
      <w:bookmarkStart w:id="0" w:name="_GoBack"/>
      <w:bookmarkEnd w:id="0"/>
      <w:r w:rsidR="00A208FE" w:rsidRPr="00A208FE">
        <w:rPr>
          <w:lang w:val="bg-BG"/>
        </w:rPr>
        <w:t xml:space="preserve">щи върху ефикасността на </w:t>
      </w:r>
      <w:proofErr w:type="spellStart"/>
      <w:r>
        <w:rPr>
          <w:lang w:val="bg-BG"/>
        </w:rPr>
        <w:t>РНКи</w:t>
      </w:r>
      <w:proofErr w:type="spellEnd"/>
      <w:r>
        <w:rPr>
          <w:lang w:val="bg-BG"/>
        </w:rPr>
        <w:t>. Направени са препоръки</w:t>
      </w:r>
      <w:r w:rsidR="00A70518">
        <w:rPr>
          <w:lang w:val="bg-BG"/>
        </w:rPr>
        <w:t xml:space="preserve"> </w:t>
      </w:r>
      <w:r w:rsidR="00A208FE" w:rsidRPr="00A208FE">
        <w:rPr>
          <w:lang w:val="bg-BG"/>
        </w:rPr>
        <w:t>за оценка н</w:t>
      </w:r>
      <w:r w:rsidR="00A70518">
        <w:rPr>
          <w:lang w:val="bg-BG"/>
        </w:rPr>
        <w:t xml:space="preserve">а риска от приложението на технологията </w:t>
      </w:r>
      <w:r w:rsidR="008B21B9">
        <w:rPr>
          <w:lang w:val="bg-BG"/>
        </w:rPr>
        <w:t>за околната среда</w:t>
      </w:r>
      <w:r w:rsidR="00A208FE" w:rsidRPr="00A208FE">
        <w:rPr>
          <w:lang w:val="bg-BG"/>
        </w:rPr>
        <w:t>.</w:t>
      </w:r>
      <w:r w:rsidR="00582D02">
        <w:rPr>
          <w:lang w:val="bg-BG"/>
        </w:rPr>
        <w:t xml:space="preserve"> </w:t>
      </w:r>
      <w:r w:rsidR="008B21B9">
        <w:rPr>
          <w:lang w:val="bg-BG"/>
        </w:rPr>
        <w:fldChar w:fldCharType="begin"/>
      </w:r>
      <w:r w:rsidR="00856054">
        <w:rPr>
          <w:lang w:val="bg-BG"/>
        </w:rPr>
        <w:instrText xml:space="preserve"> ADDIN ZOTERO_ITEM CSL_CITATION {"citationID":"e1nYwNCn","properties":{"formattedCitation":"(Christiaens et al., 2022)","plainCitation":"(Christiaens et al., 2022)","dontUpdate":true,"noteIndex":0},"citationItems":[{"id":12,"uris":["http://zotero.org/users/1616928/items/8GGL3SCR"],"itemData":{"id":12,"type":"article-journal","container-title":"Journal of Pest Science","ISSN":"1612-4758","issue":"1","journalAbbreviation":"Journal of Pest Science","note":"publisher: Springer","page":"1-15","title":"Implementation of RNAi-based arthropod pest control: Environmental risks, potential for resistance and regulatory considerations","volume":"95","author":[{"family":"Christiaens","given":"Olivier"},{"family":"Sweet","given":"Jeremy"},{"family":"Dzhambazova","given":"Teodora"},{"family":"Urru","given":"Isabella"},{"family":"Smagghe","given":"Guy"},{"family":"Kostov","given":"Kaloyan"},{"family":"Arpaia","given":"Salvatore"}],"issued":{"date-parts":[["2022"]]}}}],"schema":"https://github.com/citation-style-language/schema/raw/master/csl-citation.json"} </w:instrText>
      </w:r>
      <w:r w:rsidR="008B21B9">
        <w:rPr>
          <w:lang w:val="bg-BG"/>
        </w:rPr>
        <w:fldChar w:fldCharType="separate"/>
      </w:r>
      <w:r w:rsidR="00CB16CA" w:rsidRPr="00CB16CA">
        <w:rPr>
          <w:rFonts w:ascii="Calibri" w:hAnsi="Calibri" w:cs="Calibri"/>
        </w:rPr>
        <w:t>(Christiaens et al., 2022</w:t>
      </w:r>
      <w:r w:rsidR="00D02859">
        <w:rPr>
          <w:rFonts w:ascii="Calibri" w:hAnsi="Calibri" w:cs="Calibri"/>
          <w:lang w:val="bg-BG"/>
        </w:rPr>
        <w:t>,</w:t>
      </w:r>
      <w:r w:rsidR="00D02859" w:rsidRPr="00D02859">
        <w:rPr>
          <w:lang w:val="bg-BG"/>
        </w:rPr>
        <w:t xml:space="preserve"> </w:t>
      </w:r>
      <w:r w:rsidR="00D02859">
        <w:rPr>
          <w:lang w:val="bg-BG"/>
        </w:rPr>
        <w:t>B4.10</w:t>
      </w:r>
      <w:r w:rsidR="00CB16CA" w:rsidRPr="00CB16CA">
        <w:rPr>
          <w:rFonts w:ascii="Calibri" w:hAnsi="Calibri" w:cs="Calibri"/>
        </w:rPr>
        <w:t>)</w:t>
      </w:r>
      <w:r w:rsidR="008B21B9">
        <w:rPr>
          <w:lang w:val="bg-BG"/>
        </w:rPr>
        <w:fldChar w:fldCharType="end"/>
      </w:r>
      <w:r w:rsidR="009912AC">
        <w:rPr>
          <w:lang w:val="bg-BG"/>
        </w:rPr>
        <w:t xml:space="preserve"> </w:t>
      </w:r>
    </w:p>
    <w:p w:rsidR="008378E8" w:rsidRDefault="00BE7C88" w:rsidP="00E61C86">
      <w:pPr>
        <w:pStyle w:val="ListParagraph"/>
        <w:numPr>
          <w:ilvl w:val="1"/>
          <w:numId w:val="1"/>
        </w:numPr>
        <w:rPr>
          <w:lang w:val="bg-BG"/>
        </w:rPr>
      </w:pPr>
      <w:r>
        <w:rPr>
          <w:lang w:val="bg-BG"/>
        </w:rPr>
        <w:t>Установен е</w:t>
      </w:r>
      <w:r w:rsidR="00E61C86">
        <w:rPr>
          <w:lang w:val="bg-BG"/>
        </w:rPr>
        <w:t xml:space="preserve"> </w:t>
      </w:r>
      <w:proofErr w:type="spellStart"/>
      <w:r w:rsidR="009B2D79">
        <w:rPr>
          <w:lang w:val="bg-BG"/>
        </w:rPr>
        <w:t>инхибиторния</w:t>
      </w:r>
      <w:proofErr w:type="spellEnd"/>
      <w:r w:rsidR="009B2D79">
        <w:rPr>
          <w:lang w:val="bg-BG"/>
        </w:rPr>
        <w:t xml:space="preserve"> ефект</w:t>
      </w:r>
      <w:r w:rsidR="00E61C86">
        <w:rPr>
          <w:lang w:val="bg-BG"/>
        </w:rPr>
        <w:t xml:space="preserve"> на </w:t>
      </w:r>
      <w:r w:rsidR="005A65EE">
        <w:rPr>
          <w:lang w:val="bg-BG"/>
        </w:rPr>
        <w:t xml:space="preserve">въглеродни </w:t>
      </w:r>
      <w:proofErr w:type="spellStart"/>
      <w:r w:rsidR="005A65EE">
        <w:rPr>
          <w:lang w:val="bg-BG"/>
        </w:rPr>
        <w:t>наночастици</w:t>
      </w:r>
      <w:proofErr w:type="spellEnd"/>
      <w:r w:rsidR="00FC61E1">
        <w:rPr>
          <w:lang w:val="bg-BG"/>
        </w:rPr>
        <w:t>,</w:t>
      </w:r>
      <w:r w:rsidR="005A65EE">
        <w:rPr>
          <w:lang w:val="bg-BG"/>
        </w:rPr>
        <w:t xml:space="preserve"> наречени </w:t>
      </w:r>
      <w:r w:rsidR="00E61C86">
        <w:rPr>
          <w:lang w:val="bg-BG"/>
        </w:rPr>
        <w:t>въглеродни</w:t>
      </w:r>
      <w:r w:rsidR="00E61C86" w:rsidRPr="00E61C86">
        <w:rPr>
          <w:lang w:val="bg-BG"/>
        </w:rPr>
        <w:t xml:space="preserve"> квантови точки (</w:t>
      </w:r>
      <w:proofErr w:type="spellStart"/>
      <w:r w:rsidR="00E61C86" w:rsidRPr="00E61C86">
        <w:rPr>
          <w:lang w:val="bg-BG"/>
        </w:rPr>
        <w:t>CQDs</w:t>
      </w:r>
      <w:proofErr w:type="spellEnd"/>
      <w:r w:rsidR="00E61C86" w:rsidRPr="00E61C86">
        <w:rPr>
          <w:lang w:val="bg-BG"/>
        </w:rPr>
        <w:t xml:space="preserve">) </w:t>
      </w:r>
      <w:r w:rsidR="009B2D79">
        <w:rPr>
          <w:lang w:val="bg-BG"/>
        </w:rPr>
        <w:t xml:space="preserve">върху </w:t>
      </w:r>
      <w:r w:rsidR="00E61C86">
        <w:rPr>
          <w:lang w:val="bg-BG"/>
        </w:rPr>
        <w:t xml:space="preserve">растежа на </w:t>
      </w:r>
      <w:r w:rsidR="008F3E74">
        <w:rPr>
          <w:lang w:val="bg-BG"/>
        </w:rPr>
        <w:t>причинителя на маната по картофите (</w:t>
      </w:r>
      <w:proofErr w:type="spellStart"/>
      <w:r w:rsidR="00E61C86" w:rsidRPr="00E61C86">
        <w:rPr>
          <w:i/>
          <w:lang w:val="bg-BG"/>
        </w:rPr>
        <w:t>Phytophthora</w:t>
      </w:r>
      <w:proofErr w:type="spellEnd"/>
      <w:r w:rsidR="00E61C86" w:rsidRPr="00E61C86">
        <w:rPr>
          <w:i/>
          <w:lang w:val="bg-BG"/>
        </w:rPr>
        <w:t xml:space="preserve"> infestans</w:t>
      </w:r>
      <w:r w:rsidR="008F3E74">
        <w:rPr>
          <w:lang w:val="bg-BG"/>
        </w:rPr>
        <w:t>)</w:t>
      </w:r>
      <w:r w:rsidR="00E61C86">
        <w:rPr>
          <w:lang w:val="bg-BG"/>
        </w:rPr>
        <w:t xml:space="preserve"> и </w:t>
      </w:r>
      <w:r w:rsidR="00E61C86" w:rsidRPr="00E61C86">
        <w:rPr>
          <w:lang w:val="bg-BG"/>
        </w:rPr>
        <w:t xml:space="preserve">други </w:t>
      </w:r>
      <w:r w:rsidR="00E61C86">
        <w:rPr>
          <w:lang w:val="bg-BG"/>
        </w:rPr>
        <w:t xml:space="preserve">растителни </w:t>
      </w:r>
      <w:proofErr w:type="spellStart"/>
      <w:r w:rsidR="00E61C86">
        <w:rPr>
          <w:lang w:val="bg-BG"/>
        </w:rPr>
        <w:t>патогени</w:t>
      </w:r>
      <w:proofErr w:type="spellEnd"/>
      <w:r w:rsidR="00E61C86" w:rsidRPr="00E61C86">
        <w:rPr>
          <w:lang w:val="bg-BG"/>
        </w:rPr>
        <w:t xml:space="preserve">, </w:t>
      </w:r>
      <w:r w:rsidR="009B2D79">
        <w:rPr>
          <w:lang w:val="bg-BG"/>
        </w:rPr>
        <w:t>както и</w:t>
      </w:r>
      <w:r w:rsidR="00E61C86">
        <w:rPr>
          <w:lang w:val="bg-BG"/>
        </w:rPr>
        <w:t xml:space="preserve"> </w:t>
      </w:r>
      <w:r>
        <w:rPr>
          <w:lang w:val="bg-BG"/>
        </w:rPr>
        <w:t>способността им</w:t>
      </w:r>
      <w:r w:rsidRPr="00E61C86">
        <w:rPr>
          <w:lang w:val="bg-BG"/>
        </w:rPr>
        <w:t xml:space="preserve"> </w:t>
      </w:r>
      <w:r>
        <w:rPr>
          <w:lang w:val="bg-BG"/>
        </w:rPr>
        <w:t xml:space="preserve">да </w:t>
      </w:r>
      <w:r w:rsidR="009B2D79">
        <w:rPr>
          <w:lang w:val="bg-BG"/>
        </w:rPr>
        <w:t>подобряват</w:t>
      </w:r>
      <w:r w:rsidR="00E61C86" w:rsidRPr="00E61C86">
        <w:rPr>
          <w:lang w:val="bg-BG"/>
        </w:rPr>
        <w:t xml:space="preserve"> </w:t>
      </w:r>
      <w:r w:rsidR="008F3E74">
        <w:rPr>
          <w:lang w:val="bg-BG"/>
        </w:rPr>
        <w:t xml:space="preserve">индуцираната от външно приложена </w:t>
      </w:r>
      <w:proofErr w:type="spellStart"/>
      <w:r w:rsidR="008F3E74">
        <w:rPr>
          <w:lang w:val="bg-BG"/>
        </w:rPr>
        <w:t>двРНК</w:t>
      </w:r>
      <w:proofErr w:type="spellEnd"/>
      <w:r w:rsidR="0056481E" w:rsidRPr="0056481E">
        <w:rPr>
          <w:lang w:val="bg-BG"/>
        </w:rPr>
        <w:t xml:space="preserve"> </w:t>
      </w:r>
      <w:proofErr w:type="spellStart"/>
      <w:r w:rsidR="0056481E">
        <w:rPr>
          <w:lang w:val="bg-BG"/>
        </w:rPr>
        <w:t>РНКи</w:t>
      </w:r>
      <w:proofErr w:type="spellEnd"/>
      <w:r w:rsidR="00E61C86" w:rsidRPr="00E61C86">
        <w:rPr>
          <w:lang w:val="bg-BG"/>
        </w:rPr>
        <w:t>.</w:t>
      </w:r>
      <w:r w:rsidR="00A51E86">
        <w:rPr>
          <w:lang w:val="bg-BG"/>
        </w:rPr>
        <w:t xml:space="preserve"> </w:t>
      </w:r>
      <w:r w:rsidR="006D5FB0">
        <w:rPr>
          <w:lang w:val="bg-BG"/>
        </w:rPr>
        <w:fldChar w:fldCharType="begin"/>
      </w:r>
      <w:r w:rsidR="00856054">
        <w:rPr>
          <w:lang w:val="bg-BG"/>
        </w:rPr>
        <w:instrText xml:space="preserve"> ADDIN ZOTERO_ITEM CSL_CITATION {"citationID":"EV5cna7b","properties":{"formattedCitation":"(Kostov et al., 2022)","plainCitation":"(Kostov et al., 2022)","dontUpdate":true,"noteIndex":0},"citationItems":[{"id":14,"uris":["http://zotero.org/users/1616928/items/8CYC59QH"],"itemData":{"id":14,"type":"article-journal","container-title":"Biotechnology &amp; Biotechnological Equipment","ISSN":"1310-2818","issue":"1","journalAbbreviation":"Biotechnology &amp; Biotechnological Equipment","note":"publisher: Taylor &amp; Francis","page":"949-959","title":"Inhibitory activity of carbon quantum dots against Phytophthora infestans and fungal plant pathogens and their effect on dsRNA-induced gene silencing","volume":"36","author":[{"family":"Kostov","given":"Kaloyan"},{"family":"Andonova-Lilova","given":"Boika"},{"family":"Smagghe","given":"Guy"}],"issued":{"date-parts":[["2022"]]}}}],"schema":"https://github.com/citation-style-language/schema/raw/master/csl-citation.json"} </w:instrText>
      </w:r>
      <w:r w:rsidR="006D5FB0">
        <w:rPr>
          <w:lang w:val="bg-BG"/>
        </w:rPr>
        <w:fldChar w:fldCharType="separate"/>
      </w:r>
      <w:r w:rsidR="00CB16CA" w:rsidRPr="00D02859">
        <w:rPr>
          <w:rFonts w:ascii="Calibri" w:hAnsi="Calibri" w:cs="Calibri"/>
          <w:lang w:val="bg-BG"/>
        </w:rPr>
        <w:t>(</w:t>
      </w:r>
      <w:r w:rsidR="00CB16CA" w:rsidRPr="00CB16CA">
        <w:rPr>
          <w:rFonts w:ascii="Calibri" w:hAnsi="Calibri" w:cs="Calibri"/>
        </w:rPr>
        <w:t>Kostov</w:t>
      </w:r>
      <w:r w:rsidR="00CB16CA" w:rsidRPr="00D02859">
        <w:rPr>
          <w:rFonts w:ascii="Calibri" w:hAnsi="Calibri" w:cs="Calibri"/>
          <w:lang w:val="bg-BG"/>
        </w:rPr>
        <w:t xml:space="preserve"> </w:t>
      </w:r>
      <w:r w:rsidR="00CB16CA" w:rsidRPr="00CB16CA">
        <w:rPr>
          <w:rFonts w:ascii="Calibri" w:hAnsi="Calibri" w:cs="Calibri"/>
        </w:rPr>
        <w:t>et</w:t>
      </w:r>
      <w:r w:rsidR="00CB16CA" w:rsidRPr="00D02859">
        <w:rPr>
          <w:rFonts w:ascii="Calibri" w:hAnsi="Calibri" w:cs="Calibri"/>
          <w:lang w:val="bg-BG"/>
        </w:rPr>
        <w:t xml:space="preserve"> </w:t>
      </w:r>
      <w:r w:rsidR="00CB16CA" w:rsidRPr="00CB16CA">
        <w:rPr>
          <w:rFonts w:ascii="Calibri" w:hAnsi="Calibri" w:cs="Calibri"/>
        </w:rPr>
        <w:t>al</w:t>
      </w:r>
      <w:r w:rsidR="00CB16CA" w:rsidRPr="00D02859">
        <w:rPr>
          <w:rFonts w:ascii="Calibri" w:hAnsi="Calibri" w:cs="Calibri"/>
          <w:lang w:val="bg-BG"/>
        </w:rPr>
        <w:t>., 2022</w:t>
      </w:r>
      <w:r w:rsidR="00D02859">
        <w:rPr>
          <w:rFonts w:ascii="Calibri" w:hAnsi="Calibri" w:cs="Calibri"/>
          <w:lang w:val="bg-BG"/>
        </w:rPr>
        <w:t>,</w:t>
      </w:r>
      <w:r w:rsidR="00D02859" w:rsidRPr="00D02859">
        <w:rPr>
          <w:lang w:val="bg-BG"/>
        </w:rPr>
        <w:t xml:space="preserve"> </w:t>
      </w:r>
      <w:r w:rsidR="00D02859">
        <w:rPr>
          <w:lang w:val="bg-BG"/>
        </w:rPr>
        <w:t>Г7.16</w:t>
      </w:r>
      <w:r w:rsidR="00CB16CA" w:rsidRPr="00D02859">
        <w:rPr>
          <w:rFonts w:ascii="Calibri" w:hAnsi="Calibri" w:cs="Calibri"/>
          <w:lang w:val="bg-BG"/>
        </w:rPr>
        <w:t>)</w:t>
      </w:r>
      <w:r w:rsidR="006D5FB0">
        <w:rPr>
          <w:lang w:val="bg-BG"/>
        </w:rPr>
        <w:fldChar w:fldCharType="end"/>
      </w:r>
      <w:r w:rsidR="009912AC">
        <w:rPr>
          <w:lang w:val="bg-BG"/>
        </w:rPr>
        <w:t xml:space="preserve"> </w:t>
      </w:r>
    </w:p>
    <w:p w:rsidR="00D10A67" w:rsidRPr="00BA306A" w:rsidRDefault="00D10A67" w:rsidP="00D10A67">
      <w:pPr>
        <w:pStyle w:val="ListParagraph"/>
        <w:numPr>
          <w:ilvl w:val="1"/>
          <w:numId w:val="1"/>
        </w:numPr>
        <w:rPr>
          <w:lang w:val="bg-BG"/>
        </w:rPr>
      </w:pPr>
      <w:r>
        <w:rPr>
          <w:lang w:val="bg-BG"/>
        </w:rPr>
        <w:t xml:space="preserve">Направен е преглед на </w:t>
      </w:r>
      <w:r w:rsidRPr="00D10A67">
        <w:rPr>
          <w:lang w:val="bg-BG"/>
        </w:rPr>
        <w:t xml:space="preserve">напредъкът в </w:t>
      </w:r>
      <w:r w:rsidR="00DD3D4B">
        <w:rPr>
          <w:lang w:val="bg-BG"/>
        </w:rPr>
        <w:t>прилагането</w:t>
      </w:r>
      <w:r w:rsidRPr="00D10A67">
        <w:rPr>
          <w:lang w:val="bg-BG"/>
        </w:rPr>
        <w:t xml:space="preserve"> на </w:t>
      </w:r>
      <w:proofErr w:type="spellStart"/>
      <w:r>
        <w:rPr>
          <w:lang w:val="bg-BG"/>
        </w:rPr>
        <w:t>РНКи</w:t>
      </w:r>
      <w:proofErr w:type="spellEnd"/>
      <w:r>
        <w:rPr>
          <w:lang w:val="bg-BG"/>
        </w:rPr>
        <w:t xml:space="preserve"> </w:t>
      </w:r>
      <w:r w:rsidRPr="00D10A67">
        <w:rPr>
          <w:lang w:val="bg-BG"/>
        </w:rPr>
        <w:t xml:space="preserve">за целите на растителната защита и са обсъдени предизвикателствата </w:t>
      </w:r>
      <w:r w:rsidR="00FF1AFB">
        <w:rPr>
          <w:lang w:val="bg-BG"/>
        </w:rPr>
        <w:t>пред</w:t>
      </w:r>
      <w:r w:rsidRPr="00D10A67">
        <w:rPr>
          <w:lang w:val="bg-BG"/>
        </w:rPr>
        <w:t xml:space="preserve"> </w:t>
      </w:r>
      <w:r w:rsidR="00FF1AFB">
        <w:rPr>
          <w:lang w:val="bg-BG"/>
        </w:rPr>
        <w:t>повърхностно</w:t>
      </w:r>
      <w:r w:rsidR="003F5A5F">
        <w:rPr>
          <w:lang w:val="bg-BG"/>
        </w:rPr>
        <w:t>то</w:t>
      </w:r>
      <w:r w:rsidR="00FF1AFB">
        <w:rPr>
          <w:lang w:val="bg-BG"/>
        </w:rPr>
        <w:t xml:space="preserve"> приложение на </w:t>
      </w:r>
      <w:proofErr w:type="spellStart"/>
      <w:r w:rsidR="00FF1AFB">
        <w:rPr>
          <w:lang w:val="bg-BG"/>
        </w:rPr>
        <w:t>двРНК</w:t>
      </w:r>
      <w:proofErr w:type="spellEnd"/>
      <w:r w:rsidR="00FF1AFB">
        <w:rPr>
          <w:lang w:val="bg-BG"/>
        </w:rPr>
        <w:t xml:space="preserve"> за </w:t>
      </w:r>
      <w:r>
        <w:rPr>
          <w:lang w:val="bg-BG"/>
        </w:rPr>
        <w:t>контрол</w:t>
      </w:r>
      <w:r w:rsidRPr="00D10A67">
        <w:rPr>
          <w:lang w:val="bg-BG"/>
        </w:rPr>
        <w:t xml:space="preserve"> </w:t>
      </w:r>
      <w:r w:rsidRPr="00BA306A">
        <w:rPr>
          <w:lang w:val="bg-BG"/>
        </w:rPr>
        <w:t>на</w:t>
      </w:r>
      <w:r w:rsidRPr="00BA306A">
        <w:rPr>
          <w:i/>
          <w:lang w:val="bg-BG"/>
        </w:rPr>
        <w:t xml:space="preserve"> P. infestans</w:t>
      </w:r>
      <w:r w:rsidRPr="00BA306A">
        <w:rPr>
          <w:lang w:val="bg-BG"/>
        </w:rPr>
        <w:t xml:space="preserve">. </w:t>
      </w:r>
      <w:r w:rsidR="00420E7E">
        <w:rPr>
          <w:lang w:val="bg-BG"/>
        </w:rPr>
        <w:fldChar w:fldCharType="begin"/>
      </w:r>
      <w:r w:rsidR="00856054">
        <w:rPr>
          <w:lang w:val="bg-BG"/>
        </w:rPr>
        <w:instrText xml:space="preserve"> ADDIN ZOTERO_ITEM CSL_CITATION {"citationID":"E6Pa5aon","properties":{"formattedCitation":"(Kostov, 2023)","plainCitation":"(Kostov, 2023)","dontUpdate":true,"noteIndex":0},"citationItems":[{"id":10287,"uris":["http://zotero.org/users/1616928/items/RBLGW5JT"],"itemData":{"id":10287,"type":"article-journal","container-title":"IOBC-WPRS Bulletin","page":"54-60","title":"Towards spray-induced gene silencing (SIGS) for plant disease management-the case of Phytophthora infestans.","volume":"163","author":[{"family":"Kostov","given":"K"}],"issued":{"date-parts":[["2023"]]}}}],"schema":"https://github.com/citation-style-language/schema/raw/master/csl-citation.json"} </w:instrText>
      </w:r>
      <w:r w:rsidR="00420E7E">
        <w:rPr>
          <w:lang w:val="bg-BG"/>
        </w:rPr>
        <w:fldChar w:fldCharType="separate"/>
      </w:r>
      <w:r w:rsidR="00CB16CA" w:rsidRPr="00D02859">
        <w:rPr>
          <w:rFonts w:ascii="Calibri" w:hAnsi="Calibri" w:cs="Calibri"/>
          <w:lang w:val="bg-BG"/>
        </w:rPr>
        <w:t>(</w:t>
      </w:r>
      <w:r w:rsidR="00CB16CA" w:rsidRPr="00CB16CA">
        <w:rPr>
          <w:rFonts w:ascii="Calibri" w:hAnsi="Calibri" w:cs="Calibri"/>
        </w:rPr>
        <w:t>Kostov</w:t>
      </w:r>
      <w:r w:rsidR="00CB16CA" w:rsidRPr="00D02859">
        <w:rPr>
          <w:rFonts w:ascii="Calibri" w:hAnsi="Calibri" w:cs="Calibri"/>
          <w:lang w:val="bg-BG"/>
        </w:rPr>
        <w:t>, 2023</w:t>
      </w:r>
      <w:r w:rsidR="00D02859">
        <w:rPr>
          <w:rFonts w:ascii="Calibri" w:hAnsi="Calibri" w:cs="Calibri"/>
          <w:lang w:val="bg-BG"/>
        </w:rPr>
        <w:t>,</w:t>
      </w:r>
      <w:r w:rsidR="00D02859" w:rsidRPr="00D02859">
        <w:rPr>
          <w:lang w:val="bg-BG"/>
        </w:rPr>
        <w:t xml:space="preserve"> </w:t>
      </w:r>
      <w:r w:rsidR="00D02859">
        <w:rPr>
          <w:lang w:val="bg-BG"/>
        </w:rPr>
        <w:t>Г7.18</w:t>
      </w:r>
      <w:r w:rsidR="00CB16CA" w:rsidRPr="00D02859">
        <w:rPr>
          <w:rFonts w:ascii="Calibri" w:hAnsi="Calibri" w:cs="Calibri"/>
          <w:lang w:val="bg-BG"/>
        </w:rPr>
        <w:t>)</w:t>
      </w:r>
      <w:r w:rsidR="00420E7E">
        <w:rPr>
          <w:lang w:val="bg-BG"/>
        </w:rPr>
        <w:fldChar w:fldCharType="end"/>
      </w:r>
      <w:r w:rsidR="00CB16CA">
        <w:rPr>
          <w:lang w:val="bg-BG"/>
        </w:rPr>
        <w:t xml:space="preserve"> </w:t>
      </w:r>
    </w:p>
    <w:p w:rsidR="00A208FE" w:rsidRDefault="00911280" w:rsidP="00A52940">
      <w:pPr>
        <w:pStyle w:val="ListParagraph"/>
        <w:numPr>
          <w:ilvl w:val="1"/>
          <w:numId w:val="1"/>
        </w:numPr>
        <w:rPr>
          <w:lang w:val="bg-BG"/>
        </w:rPr>
      </w:pPr>
      <w:r>
        <w:rPr>
          <w:lang w:val="bg-BG"/>
        </w:rPr>
        <w:t>Установена е</w:t>
      </w:r>
      <w:r w:rsidRPr="00911280">
        <w:rPr>
          <w:lang w:val="bg-BG"/>
        </w:rPr>
        <w:t xml:space="preserve"> ефектив</w:t>
      </w:r>
      <w:r w:rsidR="0056481E">
        <w:rPr>
          <w:lang w:val="bg-BG"/>
        </w:rPr>
        <w:t>ността и динамиката на поемането от околната среда</w:t>
      </w:r>
      <w:r w:rsidRPr="00911280">
        <w:rPr>
          <w:lang w:val="bg-BG"/>
        </w:rPr>
        <w:t xml:space="preserve"> на </w:t>
      </w:r>
      <w:proofErr w:type="spellStart"/>
      <w:r>
        <w:rPr>
          <w:lang w:val="bg-BG"/>
        </w:rPr>
        <w:t>двРНК</w:t>
      </w:r>
      <w:proofErr w:type="spellEnd"/>
      <w:r>
        <w:rPr>
          <w:lang w:val="bg-BG"/>
        </w:rPr>
        <w:t xml:space="preserve"> в</w:t>
      </w:r>
      <w:r w:rsidR="0056481E">
        <w:rPr>
          <w:lang w:val="bg-BG"/>
        </w:rPr>
        <w:t xml:space="preserve"> четири растителни </w:t>
      </w:r>
      <w:proofErr w:type="spellStart"/>
      <w:r w:rsidR="0056481E">
        <w:rPr>
          <w:lang w:val="bg-BG"/>
        </w:rPr>
        <w:t>патогена</w:t>
      </w:r>
      <w:proofErr w:type="spellEnd"/>
      <w:r>
        <w:rPr>
          <w:lang w:val="bg-BG"/>
        </w:rPr>
        <w:t xml:space="preserve"> –</w:t>
      </w:r>
      <w:r w:rsidRPr="00911280">
        <w:rPr>
          <w:lang w:val="bg-BG"/>
        </w:rPr>
        <w:t xml:space="preserve"> </w:t>
      </w:r>
      <w:r w:rsidRPr="00911280">
        <w:rPr>
          <w:i/>
          <w:lang w:val="bg-BG"/>
        </w:rPr>
        <w:t>P</w:t>
      </w:r>
      <w:r>
        <w:rPr>
          <w:i/>
          <w:lang w:val="bg-BG"/>
        </w:rPr>
        <w:t>.</w:t>
      </w:r>
      <w:r w:rsidRPr="00911280">
        <w:rPr>
          <w:i/>
          <w:lang w:val="bg-BG"/>
        </w:rPr>
        <w:t xml:space="preserve"> infestans</w:t>
      </w:r>
      <w:r w:rsidRPr="00911280">
        <w:rPr>
          <w:lang w:val="bg-BG"/>
        </w:rPr>
        <w:t xml:space="preserve">, </w:t>
      </w:r>
      <w:proofErr w:type="spellStart"/>
      <w:r w:rsidRPr="00911280">
        <w:rPr>
          <w:i/>
          <w:lang w:val="bg-BG"/>
        </w:rPr>
        <w:t>Botrytis</w:t>
      </w:r>
      <w:proofErr w:type="spellEnd"/>
      <w:r w:rsidRPr="00911280">
        <w:rPr>
          <w:i/>
          <w:lang w:val="bg-BG"/>
        </w:rPr>
        <w:t xml:space="preserve"> </w:t>
      </w:r>
      <w:proofErr w:type="spellStart"/>
      <w:r w:rsidRPr="00911280">
        <w:rPr>
          <w:i/>
          <w:lang w:val="bg-BG"/>
        </w:rPr>
        <w:t>cinerea</w:t>
      </w:r>
      <w:proofErr w:type="spellEnd"/>
      <w:r w:rsidRPr="00911280">
        <w:rPr>
          <w:lang w:val="bg-BG"/>
        </w:rPr>
        <w:t xml:space="preserve">, </w:t>
      </w:r>
      <w:proofErr w:type="spellStart"/>
      <w:r w:rsidRPr="00911280">
        <w:rPr>
          <w:i/>
          <w:lang w:val="bg-BG"/>
        </w:rPr>
        <w:t>Fusarium</w:t>
      </w:r>
      <w:proofErr w:type="spellEnd"/>
      <w:r w:rsidRPr="00911280">
        <w:rPr>
          <w:i/>
          <w:lang w:val="bg-BG"/>
        </w:rPr>
        <w:t xml:space="preserve"> </w:t>
      </w:r>
      <w:proofErr w:type="spellStart"/>
      <w:r w:rsidRPr="00911280">
        <w:rPr>
          <w:i/>
          <w:lang w:val="bg-BG"/>
        </w:rPr>
        <w:t>oxysporum</w:t>
      </w:r>
      <w:proofErr w:type="spellEnd"/>
      <w:r w:rsidRPr="00911280">
        <w:rPr>
          <w:lang w:val="bg-BG"/>
        </w:rPr>
        <w:t xml:space="preserve">, </w:t>
      </w:r>
      <w:proofErr w:type="spellStart"/>
      <w:r w:rsidRPr="00911280">
        <w:rPr>
          <w:i/>
          <w:lang w:val="bg-BG"/>
        </w:rPr>
        <w:t>Alternaria</w:t>
      </w:r>
      <w:proofErr w:type="spellEnd"/>
      <w:r w:rsidRPr="00911280">
        <w:rPr>
          <w:i/>
          <w:lang w:val="bg-BG"/>
        </w:rPr>
        <w:t xml:space="preserve"> </w:t>
      </w:r>
      <w:proofErr w:type="spellStart"/>
      <w:r w:rsidRPr="00911280">
        <w:rPr>
          <w:i/>
          <w:lang w:val="bg-BG"/>
        </w:rPr>
        <w:t>alternata</w:t>
      </w:r>
      <w:proofErr w:type="spellEnd"/>
      <w:r w:rsidRPr="00911280">
        <w:rPr>
          <w:lang w:val="bg-BG"/>
        </w:rPr>
        <w:t xml:space="preserve"> и </w:t>
      </w:r>
      <w:r w:rsidR="0056481E">
        <w:rPr>
          <w:lang w:val="bg-BG"/>
        </w:rPr>
        <w:t xml:space="preserve">видът използван за биологична борба - </w:t>
      </w:r>
      <w:proofErr w:type="spellStart"/>
      <w:r w:rsidRPr="00911280">
        <w:rPr>
          <w:i/>
          <w:lang w:val="bg-BG"/>
        </w:rPr>
        <w:t>Clonostachys</w:t>
      </w:r>
      <w:proofErr w:type="spellEnd"/>
      <w:r w:rsidRPr="00911280">
        <w:rPr>
          <w:i/>
          <w:lang w:val="bg-BG"/>
        </w:rPr>
        <w:t xml:space="preserve"> </w:t>
      </w:r>
      <w:proofErr w:type="spellStart"/>
      <w:r w:rsidRPr="00911280">
        <w:rPr>
          <w:i/>
          <w:lang w:val="bg-BG"/>
        </w:rPr>
        <w:t>rosea</w:t>
      </w:r>
      <w:proofErr w:type="spellEnd"/>
      <w:r w:rsidRPr="00911280">
        <w:rPr>
          <w:lang w:val="bg-BG"/>
        </w:rPr>
        <w:t xml:space="preserve">. </w:t>
      </w:r>
      <w:r>
        <w:rPr>
          <w:lang w:val="bg-BG"/>
        </w:rPr>
        <w:t>Чрез ф</w:t>
      </w:r>
      <w:r w:rsidRPr="00911280">
        <w:rPr>
          <w:lang w:val="bg-BG"/>
        </w:rPr>
        <w:t xml:space="preserve">луоресцентно </w:t>
      </w:r>
      <w:r w:rsidR="00CE16BC">
        <w:rPr>
          <w:lang w:val="bg-BG"/>
        </w:rPr>
        <w:t>маркирана</w:t>
      </w:r>
      <w:r w:rsidRPr="00911280">
        <w:rPr>
          <w:lang w:val="bg-BG"/>
        </w:rPr>
        <w:t xml:space="preserve"> </w:t>
      </w:r>
      <w:proofErr w:type="spellStart"/>
      <w:r>
        <w:rPr>
          <w:lang w:val="bg-BG"/>
        </w:rPr>
        <w:t>двРНК</w:t>
      </w:r>
      <w:proofErr w:type="spellEnd"/>
      <w:r w:rsidR="0056481E">
        <w:rPr>
          <w:lang w:val="bg-BG"/>
        </w:rPr>
        <w:t xml:space="preserve"> </w:t>
      </w:r>
      <w:r w:rsidRPr="00911280">
        <w:rPr>
          <w:lang w:val="bg-BG"/>
        </w:rPr>
        <w:t xml:space="preserve">е </w:t>
      </w:r>
      <w:r w:rsidR="0056481E">
        <w:rPr>
          <w:lang w:val="bg-BG"/>
        </w:rPr>
        <w:t>установено</w:t>
      </w:r>
      <w:r>
        <w:rPr>
          <w:lang w:val="bg-BG"/>
        </w:rPr>
        <w:t xml:space="preserve"> п</w:t>
      </w:r>
      <w:r w:rsidRPr="00911280">
        <w:rPr>
          <w:lang w:val="bg-BG"/>
        </w:rPr>
        <w:t xml:space="preserve">оемането на </w:t>
      </w:r>
      <w:proofErr w:type="spellStart"/>
      <w:r>
        <w:rPr>
          <w:lang w:val="bg-BG"/>
        </w:rPr>
        <w:t>двРНК</w:t>
      </w:r>
      <w:proofErr w:type="spellEnd"/>
      <w:r w:rsidRPr="00911280">
        <w:rPr>
          <w:lang w:val="bg-BG"/>
        </w:rPr>
        <w:t xml:space="preserve"> </w:t>
      </w:r>
      <w:r>
        <w:rPr>
          <w:lang w:val="bg-BG"/>
        </w:rPr>
        <w:t>от</w:t>
      </w:r>
      <w:r w:rsidRPr="00911280">
        <w:rPr>
          <w:lang w:val="bg-BG"/>
        </w:rPr>
        <w:t xml:space="preserve"> </w:t>
      </w:r>
      <w:r w:rsidRPr="00911280">
        <w:rPr>
          <w:i/>
          <w:lang w:val="bg-BG"/>
        </w:rPr>
        <w:t>B</w:t>
      </w:r>
      <w:r>
        <w:rPr>
          <w:i/>
          <w:lang w:val="bg-BG"/>
        </w:rPr>
        <w:t>.</w:t>
      </w:r>
      <w:r w:rsidRPr="00911280">
        <w:rPr>
          <w:i/>
          <w:lang w:val="bg-BG"/>
        </w:rPr>
        <w:t xml:space="preserve"> </w:t>
      </w:r>
      <w:proofErr w:type="spellStart"/>
      <w:r w:rsidRPr="00911280">
        <w:rPr>
          <w:i/>
          <w:lang w:val="bg-BG"/>
        </w:rPr>
        <w:t>cinerea</w:t>
      </w:r>
      <w:proofErr w:type="spellEnd"/>
      <w:r>
        <w:rPr>
          <w:i/>
          <w:lang w:val="bg-BG"/>
        </w:rPr>
        <w:t xml:space="preserve">, </w:t>
      </w:r>
      <w:r w:rsidRPr="00911280">
        <w:rPr>
          <w:i/>
          <w:lang w:val="bg-BG"/>
        </w:rPr>
        <w:t xml:space="preserve">A. </w:t>
      </w:r>
      <w:proofErr w:type="spellStart"/>
      <w:r w:rsidRPr="00911280">
        <w:rPr>
          <w:i/>
          <w:lang w:val="bg-BG"/>
        </w:rPr>
        <w:t>alternata</w:t>
      </w:r>
      <w:proofErr w:type="spellEnd"/>
      <w:r w:rsidRPr="00911280">
        <w:rPr>
          <w:lang w:val="bg-BG"/>
        </w:rPr>
        <w:t xml:space="preserve"> и </w:t>
      </w:r>
      <w:r w:rsidRPr="00911280">
        <w:rPr>
          <w:i/>
          <w:lang w:val="bg-BG"/>
        </w:rPr>
        <w:t xml:space="preserve">C. </w:t>
      </w:r>
      <w:proofErr w:type="spellStart"/>
      <w:r w:rsidRPr="00911280">
        <w:rPr>
          <w:i/>
          <w:lang w:val="bg-BG"/>
        </w:rPr>
        <w:t>rosea</w:t>
      </w:r>
      <w:proofErr w:type="spellEnd"/>
      <w:r w:rsidRPr="00911280">
        <w:rPr>
          <w:lang w:val="bg-BG"/>
        </w:rPr>
        <w:t>,</w:t>
      </w:r>
      <w:r>
        <w:rPr>
          <w:lang w:val="bg-BG"/>
        </w:rPr>
        <w:t xml:space="preserve"> докато</w:t>
      </w:r>
      <w:r w:rsidR="0056481E">
        <w:rPr>
          <w:lang w:val="bg-BG"/>
        </w:rPr>
        <w:t xml:space="preserve"> такова </w:t>
      </w:r>
      <w:r w:rsidR="001227D1">
        <w:rPr>
          <w:lang w:val="bg-BG"/>
        </w:rPr>
        <w:t>не е установено</w:t>
      </w:r>
      <w:r w:rsidR="0056481E">
        <w:rPr>
          <w:lang w:val="bg-BG"/>
        </w:rPr>
        <w:t xml:space="preserve"> при</w:t>
      </w:r>
      <w:r w:rsidRPr="00911280">
        <w:rPr>
          <w:lang w:val="bg-BG"/>
        </w:rPr>
        <w:t xml:space="preserve"> </w:t>
      </w:r>
      <w:r w:rsidRPr="00911280">
        <w:rPr>
          <w:i/>
          <w:lang w:val="bg-BG"/>
        </w:rPr>
        <w:t xml:space="preserve">F. </w:t>
      </w:r>
      <w:proofErr w:type="spellStart"/>
      <w:r w:rsidRPr="00911280">
        <w:rPr>
          <w:i/>
          <w:lang w:val="bg-BG"/>
        </w:rPr>
        <w:t>oxysporum</w:t>
      </w:r>
      <w:proofErr w:type="spellEnd"/>
      <w:r w:rsidRPr="00911280">
        <w:rPr>
          <w:lang w:val="bg-BG"/>
        </w:rPr>
        <w:t xml:space="preserve"> </w:t>
      </w:r>
      <w:r>
        <w:rPr>
          <w:lang w:val="bg-BG"/>
        </w:rPr>
        <w:t xml:space="preserve">и </w:t>
      </w:r>
      <w:r w:rsidRPr="00911280">
        <w:rPr>
          <w:i/>
          <w:lang w:val="bg-BG"/>
        </w:rPr>
        <w:t>P. infestans</w:t>
      </w:r>
      <w:r w:rsidR="00B163C1">
        <w:rPr>
          <w:lang w:val="bg-BG"/>
        </w:rPr>
        <w:t>.</w:t>
      </w:r>
      <w:r w:rsidRPr="00911280">
        <w:rPr>
          <w:lang w:val="bg-BG"/>
        </w:rPr>
        <w:t xml:space="preserve"> </w:t>
      </w:r>
      <w:r w:rsidR="00B163C1">
        <w:rPr>
          <w:lang w:val="bg-BG"/>
        </w:rPr>
        <w:t>И</w:t>
      </w:r>
      <w:r w:rsidRPr="00911280">
        <w:rPr>
          <w:lang w:val="bg-BG"/>
        </w:rPr>
        <w:t>зследва</w:t>
      </w:r>
      <w:r w:rsidR="00B163C1">
        <w:rPr>
          <w:lang w:val="bg-BG"/>
        </w:rPr>
        <w:t>на е</w:t>
      </w:r>
      <w:r w:rsidRPr="00911280">
        <w:rPr>
          <w:lang w:val="bg-BG"/>
        </w:rPr>
        <w:t xml:space="preserve"> връзката между ефективността на усвояване на </w:t>
      </w:r>
      <w:proofErr w:type="spellStart"/>
      <w:r w:rsidR="00B163C1">
        <w:rPr>
          <w:lang w:val="bg-BG"/>
        </w:rPr>
        <w:t>двРНК</w:t>
      </w:r>
      <w:proofErr w:type="spellEnd"/>
      <w:r w:rsidRPr="00911280">
        <w:rPr>
          <w:lang w:val="bg-BG"/>
        </w:rPr>
        <w:t xml:space="preserve"> и състава на клетъчната стена.</w:t>
      </w:r>
      <w:r w:rsidR="006007A8">
        <w:rPr>
          <w:lang w:val="bg-BG"/>
        </w:rPr>
        <w:t xml:space="preserve"> </w:t>
      </w:r>
      <w:r w:rsidR="00CB16CA">
        <w:rPr>
          <w:lang w:val="bg-BG"/>
        </w:rPr>
        <w:t>(</w:t>
      </w:r>
      <w:r w:rsidR="00CB16CA">
        <w:t xml:space="preserve">Kostov and </w:t>
      </w:r>
      <w:proofErr w:type="spellStart"/>
      <w:r w:rsidR="00CB16CA">
        <w:t>S</w:t>
      </w:r>
      <w:r w:rsidR="00CB16CA" w:rsidRPr="00CB16CA">
        <w:rPr>
          <w:rFonts w:ascii="Calibri" w:hAnsi="Calibri" w:cs="Calibri"/>
        </w:rPr>
        <w:t>magghe</w:t>
      </w:r>
      <w:proofErr w:type="spellEnd"/>
      <w:r w:rsidR="00CB16CA">
        <w:rPr>
          <w:rFonts w:ascii="Calibri" w:hAnsi="Calibri" w:cs="Calibri"/>
        </w:rPr>
        <w:t>, 2025</w:t>
      </w:r>
      <w:r w:rsidR="00BE25BC">
        <w:rPr>
          <w:rFonts w:ascii="Calibri" w:hAnsi="Calibri" w:cs="Calibri"/>
          <w:lang w:val="bg-BG"/>
        </w:rPr>
        <w:t>а,</w:t>
      </w:r>
      <w:r w:rsidR="00BE25BC" w:rsidRPr="00BE25BC">
        <w:rPr>
          <w:lang w:val="bg-BG"/>
        </w:rPr>
        <w:t xml:space="preserve"> </w:t>
      </w:r>
      <w:r w:rsidR="00BE25BC">
        <w:rPr>
          <w:lang w:val="bg-BG"/>
        </w:rPr>
        <w:t>Г7.19</w:t>
      </w:r>
      <w:r w:rsidR="00BE25BC">
        <w:rPr>
          <w:rFonts w:ascii="Calibri" w:hAnsi="Calibri" w:cs="Calibri"/>
        </w:rPr>
        <w:t>)</w:t>
      </w:r>
    </w:p>
    <w:p w:rsidR="00D93585" w:rsidRPr="00DE35CF" w:rsidRDefault="005E2B59" w:rsidP="00EE0313">
      <w:pPr>
        <w:pStyle w:val="ListParagraph"/>
        <w:numPr>
          <w:ilvl w:val="1"/>
          <w:numId w:val="1"/>
        </w:numPr>
      </w:pPr>
      <w:r w:rsidRPr="007A21BA">
        <w:rPr>
          <w:lang w:val="bg-BG"/>
        </w:rPr>
        <w:t xml:space="preserve">Направен е анализ на научната литература </w:t>
      </w:r>
      <w:r w:rsidR="00505A02" w:rsidRPr="007A21BA">
        <w:rPr>
          <w:lang w:val="bg-BG"/>
        </w:rPr>
        <w:t xml:space="preserve">относно приложението на </w:t>
      </w:r>
      <w:proofErr w:type="spellStart"/>
      <w:r w:rsidR="00505A02" w:rsidRPr="007A21BA">
        <w:rPr>
          <w:lang w:val="bg-BG"/>
        </w:rPr>
        <w:t>РНКи</w:t>
      </w:r>
      <w:proofErr w:type="spellEnd"/>
      <w:r w:rsidR="00505A02" w:rsidRPr="007A21BA">
        <w:rPr>
          <w:lang w:val="bg-BG"/>
        </w:rPr>
        <w:t xml:space="preserve"> </w:t>
      </w:r>
      <w:r w:rsidR="00E93915" w:rsidRPr="007A21BA">
        <w:rPr>
          <w:lang w:val="bg-BG"/>
        </w:rPr>
        <w:t xml:space="preserve">в селското стопанство </w:t>
      </w:r>
      <w:r w:rsidR="00086281" w:rsidRPr="007A21BA">
        <w:rPr>
          <w:lang w:val="bg-BG"/>
        </w:rPr>
        <w:t xml:space="preserve">като са </w:t>
      </w:r>
      <w:r w:rsidR="00331166" w:rsidRPr="007A21BA">
        <w:rPr>
          <w:lang w:val="bg-BG"/>
        </w:rPr>
        <w:t>посочени</w:t>
      </w:r>
      <w:r w:rsidR="00086281" w:rsidRPr="007A21BA">
        <w:rPr>
          <w:lang w:val="bg-BG"/>
        </w:rPr>
        <w:t xml:space="preserve"> </w:t>
      </w:r>
      <w:r w:rsidR="00505A02" w:rsidRPr="007A21BA">
        <w:rPr>
          <w:lang w:val="bg-BG"/>
        </w:rPr>
        <w:t xml:space="preserve">водещите </w:t>
      </w:r>
      <w:r w:rsidR="00086281" w:rsidRPr="007A21BA">
        <w:rPr>
          <w:lang w:val="bg-BG"/>
        </w:rPr>
        <w:t xml:space="preserve">в областта </w:t>
      </w:r>
      <w:r w:rsidR="00505A02" w:rsidRPr="007A21BA">
        <w:rPr>
          <w:lang w:val="bg-BG"/>
        </w:rPr>
        <w:t xml:space="preserve">институции и изследователи, </w:t>
      </w:r>
      <w:r w:rsidR="00E93915" w:rsidRPr="007A21BA">
        <w:rPr>
          <w:lang w:val="bg-BG"/>
        </w:rPr>
        <w:t>основните насоки на развитие</w:t>
      </w:r>
      <w:r w:rsidR="00331166" w:rsidRPr="007A21BA">
        <w:rPr>
          <w:lang w:val="bg-BG"/>
        </w:rPr>
        <w:t xml:space="preserve">, както и </w:t>
      </w:r>
      <w:r w:rsidR="00505A02" w:rsidRPr="007A21BA">
        <w:rPr>
          <w:lang w:val="bg-BG"/>
        </w:rPr>
        <w:t>предизвикателства</w:t>
      </w:r>
      <w:r w:rsidR="00331166" w:rsidRPr="007A21BA">
        <w:rPr>
          <w:lang w:val="bg-BG"/>
        </w:rPr>
        <w:t>та пред технологията в бъдеще</w:t>
      </w:r>
      <w:r w:rsidR="00505A02" w:rsidRPr="007A21BA">
        <w:rPr>
          <w:lang w:val="bg-BG"/>
        </w:rPr>
        <w:t xml:space="preserve">. </w:t>
      </w:r>
      <w:r w:rsidR="00F20D41" w:rsidRPr="007A21BA">
        <w:rPr>
          <w:lang w:val="bg-BG"/>
        </w:rPr>
        <w:fldChar w:fldCharType="begin"/>
      </w:r>
      <w:r w:rsidR="00856054">
        <w:rPr>
          <w:lang w:val="bg-BG"/>
        </w:rPr>
        <w:instrText xml:space="preserve"> ADDIN ZOTERO_ITEM CSL_CITATION {"citationID":"e9qNWQi5","properties":{"unsorted":true,"formattedCitation":"(Mezzetti et al., 2020; Kostov and Smagghe, 2025)","plainCitation":"(Mezzetti et al., 2020; Kostov and Smagghe, 2025)","dontUpdate":true,"noteIndex":0},"citationItems":[{"id":12806,"uris":["http://zotero.org/users/1616928/items/ZT8DVVT4"],"itemData":{"id":12806,"type":"article-journal","container-title":"Journal of Pest Science","DOI":"10.1007/s10340-020-01238-2","ISSN":"1612-4766","issue":"4","journalAbbreviation":"Journal of Pest Science","note":"publisher: Springer Berlin Heidelberg","page":"1125-1130","title":"RNAi: What is its position in agriculture?","volume":"93","author":[{"family":"Mezzetti","given":"Bruno"},{"family":"Smagghe","given":"Guy"},{"family":"Arpaia","given":"Salvatore"},{"family":"Christiaens","given":"Olivier"},{"family":"Dietz-Pfeilstetter","given":"Antje"},{"family":"Jones","given":"Huw"},{"family":"Kostov","given":"Kaloyan"},{"family":"Sabbadini","given":"Silvia"},{"family":"Opsahl-Sorteberg","given":"Hilde-Gunn"},{"family":"Ventura","given":"Vera"}],"issued":{"date-parts":[["2020"]]}},"label":"page"},{"id":12866,"uris":["http://zotero.org/users/1616928/items/IYYWDTY8"],"itemData":{"id":12866,"type":"chapter","container-title":"RNA interference in Agriculture: Basic Science to Applications: From Bioinformatics and Laboratory Assays Over Regulatory Issues to Field Uses","page":"25-50","publisher":"Springer Nature Switzerland Cham","title":"RNA interference: View on its current status since the 2006 Nobel Prize and impact on the agriculture looking to the future","author":[{"family":"Kostov","given":"Kaloyan"},{"family":"Smagghe","given":"Guy"}],"issued":{"date-parts":[["2025"]]}},"label":"page"}],"schema":"https://github.com/citation-style-language/schema/raw/master/csl-citation.json"} </w:instrText>
      </w:r>
      <w:r w:rsidR="00F20D41" w:rsidRPr="007A21BA">
        <w:rPr>
          <w:lang w:val="bg-BG"/>
        </w:rPr>
        <w:fldChar w:fldCharType="separate"/>
      </w:r>
      <w:r w:rsidR="00CB16CA" w:rsidRPr="007A21BA">
        <w:rPr>
          <w:rFonts w:ascii="Calibri" w:hAnsi="Calibri" w:cs="Calibri"/>
          <w:lang w:val="bg-BG"/>
        </w:rPr>
        <w:t>(</w:t>
      </w:r>
      <w:r w:rsidR="00CB16CA" w:rsidRPr="007A21BA">
        <w:rPr>
          <w:rFonts w:ascii="Calibri" w:hAnsi="Calibri" w:cs="Calibri"/>
        </w:rPr>
        <w:t>Mezzetti</w:t>
      </w:r>
      <w:r w:rsidR="00CB16CA" w:rsidRPr="007A21BA">
        <w:rPr>
          <w:rFonts w:ascii="Calibri" w:hAnsi="Calibri" w:cs="Calibri"/>
          <w:lang w:val="bg-BG"/>
        </w:rPr>
        <w:t xml:space="preserve"> </w:t>
      </w:r>
      <w:r w:rsidR="00CB16CA" w:rsidRPr="007A21BA">
        <w:rPr>
          <w:rFonts w:ascii="Calibri" w:hAnsi="Calibri" w:cs="Calibri"/>
        </w:rPr>
        <w:t>et</w:t>
      </w:r>
      <w:r w:rsidR="00CB16CA" w:rsidRPr="007A21BA">
        <w:rPr>
          <w:rFonts w:ascii="Calibri" w:hAnsi="Calibri" w:cs="Calibri"/>
          <w:lang w:val="bg-BG"/>
        </w:rPr>
        <w:t xml:space="preserve"> </w:t>
      </w:r>
      <w:r w:rsidR="00CB16CA" w:rsidRPr="007A21BA">
        <w:rPr>
          <w:rFonts w:ascii="Calibri" w:hAnsi="Calibri" w:cs="Calibri"/>
        </w:rPr>
        <w:t>al</w:t>
      </w:r>
      <w:r w:rsidR="00CB16CA" w:rsidRPr="007A21BA">
        <w:rPr>
          <w:rFonts w:ascii="Calibri" w:hAnsi="Calibri" w:cs="Calibri"/>
          <w:lang w:val="bg-BG"/>
        </w:rPr>
        <w:t>., 2020</w:t>
      </w:r>
      <w:r w:rsidR="009912AC" w:rsidRPr="007A21BA">
        <w:rPr>
          <w:rFonts w:ascii="Calibri" w:hAnsi="Calibri" w:cs="Calibri"/>
          <w:lang w:val="bg-BG"/>
        </w:rPr>
        <w:t>,</w:t>
      </w:r>
      <w:r w:rsidR="009912AC" w:rsidRPr="007A21BA">
        <w:rPr>
          <w:b/>
          <w:lang w:val="bg-BG"/>
        </w:rPr>
        <w:t xml:space="preserve"> </w:t>
      </w:r>
      <w:r w:rsidR="009912AC" w:rsidRPr="009912AC">
        <w:t>B</w:t>
      </w:r>
      <w:r w:rsidR="009912AC" w:rsidRPr="007A21BA">
        <w:rPr>
          <w:lang w:val="bg-BG"/>
        </w:rPr>
        <w:t>4.8</w:t>
      </w:r>
      <w:r w:rsidR="00CB16CA" w:rsidRPr="007A21BA">
        <w:rPr>
          <w:rFonts w:ascii="Calibri" w:hAnsi="Calibri" w:cs="Calibri"/>
          <w:lang w:val="bg-BG"/>
        </w:rPr>
        <w:t xml:space="preserve">; </w:t>
      </w:r>
      <w:r w:rsidR="00CB16CA" w:rsidRPr="007A21BA">
        <w:rPr>
          <w:rFonts w:ascii="Calibri" w:hAnsi="Calibri" w:cs="Calibri"/>
        </w:rPr>
        <w:t>Kostov</w:t>
      </w:r>
      <w:r w:rsidR="00CB16CA" w:rsidRPr="007A21BA">
        <w:rPr>
          <w:rFonts w:ascii="Calibri" w:hAnsi="Calibri" w:cs="Calibri"/>
          <w:lang w:val="bg-BG"/>
        </w:rPr>
        <w:t xml:space="preserve"> </w:t>
      </w:r>
      <w:r w:rsidR="00CB16CA" w:rsidRPr="007A21BA">
        <w:rPr>
          <w:rFonts w:ascii="Calibri" w:hAnsi="Calibri" w:cs="Calibri"/>
        </w:rPr>
        <w:t>and</w:t>
      </w:r>
      <w:r w:rsidR="00CB16CA" w:rsidRPr="007A21BA">
        <w:rPr>
          <w:rFonts w:ascii="Calibri" w:hAnsi="Calibri" w:cs="Calibri"/>
          <w:lang w:val="bg-BG"/>
        </w:rPr>
        <w:t xml:space="preserve"> </w:t>
      </w:r>
      <w:r w:rsidR="00CB16CA" w:rsidRPr="007A21BA">
        <w:rPr>
          <w:rFonts w:ascii="Calibri" w:hAnsi="Calibri" w:cs="Calibri"/>
        </w:rPr>
        <w:t>Smagghe</w:t>
      </w:r>
      <w:r w:rsidR="00CB16CA" w:rsidRPr="007A21BA">
        <w:rPr>
          <w:rFonts w:ascii="Calibri" w:hAnsi="Calibri" w:cs="Calibri"/>
          <w:lang w:val="bg-BG"/>
        </w:rPr>
        <w:t>, 2025</w:t>
      </w:r>
      <w:r w:rsidR="00763774" w:rsidRPr="007A21BA">
        <w:rPr>
          <w:rFonts w:ascii="Calibri" w:hAnsi="Calibri" w:cs="Calibri"/>
        </w:rPr>
        <w:t>b</w:t>
      </w:r>
      <w:r w:rsidR="009912AC" w:rsidRPr="007A21BA">
        <w:rPr>
          <w:rFonts w:ascii="Calibri" w:hAnsi="Calibri" w:cs="Calibri"/>
          <w:lang w:val="bg-BG"/>
        </w:rPr>
        <w:t xml:space="preserve">, </w:t>
      </w:r>
      <w:r w:rsidR="009912AC" w:rsidRPr="007A21BA">
        <w:rPr>
          <w:lang w:val="bg-BG"/>
        </w:rPr>
        <w:t>Г10.1</w:t>
      </w:r>
      <w:r w:rsidR="00CB16CA" w:rsidRPr="007A21BA">
        <w:rPr>
          <w:rFonts w:ascii="Calibri" w:hAnsi="Calibri" w:cs="Calibri"/>
          <w:lang w:val="bg-BG"/>
        </w:rPr>
        <w:t>)</w:t>
      </w:r>
      <w:r w:rsidR="00F20D41" w:rsidRPr="007A21BA">
        <w:rPr>
          <w:lang w:val="bg-BG"/>
        </w:rPr>
        <w:fldChar w:fldCharType="end"/>
      </w:r>
      <w:r w:rsidR="00DB4939" w:rsidRPr="007A21BA">
        <w:rPr>
          <w:lang w:val="bg-BG"/>
        </w:rPr>
        <w:t xml:space="preserve"> </w:t>
      </w:r>
    </w:p>
    <w:p w:rsidR="005A7E9A" w:rsidRDefault="005A7E9A" w:rsidP="00D93585">
      <w:pPr>
        <w:pStyle w:val="ListParagraph"/>
        <w:rPr>
          <w:lang w:val="bg-BG"/>
        </w:rPr>
      </w:pPr>
    </w:p>
    <w:sectPr w:rsidR="005A7E9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3D1881"/>
    <w:multiLevelType w:val="multilevel"/>
    <w:tmpl w:val="4940A5E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 w15:restartNumberingAfterBreak="0">
    <w:nsid w:val="77281C8E"/>
    <w:multiLevelType w:val="hybridMultilevel"/>
    <w:tmpl w:val="6A9A2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585"/>
    <w:rsid w:val="00001F2E"/>
    <w:rsid w:val="00007D06"/>
    <w:rsid w:val="00011B19"/>
    <w:rsid w:val="00011E8C"/>
    <w:rsid w:val="00021B31"/>
    <w:rsid w:val="000265E9"/>
    <w:rsid w:val="00054F2D"/>
    <w:rsid w:val="00057FE5"/>
    <w:rsid w:val="00066BCF"/>
    <w:rsid w:val="0007362C"/>
    <w:rsid w:val="00077FC5"/>
    <w:rsid w:val="00081E1A"/>
    <w:rsid w:val="00083C18"/>
    <w:rsid w:val="00086281"/>
    <w:rsid w:val="000902AC"/>
    <w:rsid w:val="00093406"/>
    <w:rsid w:val="00096422"/>
    <w:rsid w:val="000A1230"/>
    <w:rsid w:val="000A1432"/>
    <w:rsid w:val="000A3FE5"/>
    <w:rsid w:val="000B47E8"/>
    <w:rsid w:val="000D0629"/>
    <w:rsid w:val="000D146E"/>
    <w:rsid w:val="000D1A0A"/>
    <w:rsid w:val="000D1F50"/>
    <w:rsid w:val="000D1F58"/>
    <w:rsid w:val="000D6929"/>
    <w:rsid w:val="000E7DCF"/>
    <w:rsid w:val="000F44AD"/>
    <w:rsid w:val="000F5029"/>
    <w:rsid w:val="00104083"/>
    <w:rsid w:val="001040B4"/>
    <w:rsid w:val="0011609A"/>
    <w:rsid w:val="001227D1"/>
    <w:rsid w:val="0012727F"/>
    <w:rsid w:val="00132AF1"/>
    <w:rsid w:val="0013760C"/>
    <w:rsid w:val="00141B91"/>
    <w:rsid w:val="00151952"/>
    <w:rsid w:val="00162614"/>
    <w:rsid w:val="001720CC"/>
    <w:rsid w:val="001733A7"/>
    <w:rsid w:val="00180F3C"/>
    <w:rsid w:val="00182C4B"/>
    <w:rsid w:val="001A14C7"/>
    <w:rsid w:val="001A585B"/>
    <w:rsid w:val="001B0312"/>
    <w:rsid w:val="001C182C"/>
    <w:rsid w:val="001C39AA"/>
    <w:rsid w:val="001D1995"/>
    <w:rsid w:val="001E4BF0"/>
    <w:rsid w:val="001F61CC"/>
    <w:rsid w:val="002119FE"/>
    <w:rsid w:val="00215729"/>
    <w:rsid w:val="00241CEF"/>
    <w:rsid w:val="0024704D"/>
    <w:rsid w:val="00252229"/>
    <w:rsid w:val="002674DD"/>
    <w:rsid w:val="00272B1D"/>
    <w:rsid w:val="00280BD6"/>
    <w:rsid w:val="002A0AFC"/>
    <w:rsid w:val="002A4B79"/>
    <w:rsid w:val="002A67AC"/>
    <w:rsid w:val="002A6BBC"/>
    <w:rsid w:val="002B2655"/>
    <w:rsid w:val="002B5D70"/>
    <w:rsid w:val="002C22BC"/>
    <w:rsid w:val="002C4492"/>
    <w:rsid w:val="002D10BA"/>
    <w:rsid w:val="002D4CDC"/>
    <w:rsid w:val="00304A12"/>
    <w:rsid w:val="00304FC2"/>
    <w:rsid w:val="003070B6"/>
    <w:rsid w:val="00325082"/>
    <w:rsid w:val="00331166"/>
    <w:rsid w:val="003344BF"/>
    <w:rsid w:val="00336AD2"/>
    <w:rsid w:val="00341170"/>
    <w:rsid w:val="003421AA"/>
    <w:rsid w:val="00346B1A"/>
    <w:rsid w:val="00351C60"/>
    <w:rsid w:val="00370E12"/>
    <w:rsid w:val="003733AF"/>
    <w:rsid w:val="0037675D"/>
    <w:rsid w:val="00380A6E"/>
    <w:rsid w:val="00397A20"/>
    <w:rsid w:val="003A2C10"/>
    <w:rsid w:val="003A533E"/>
    <w:rsid w:val="003B1F1D"/>
    <w:rsid w:val="003B587C"/>
    <w:rsid w:val="003B6463"/>
    <w:rsid w:val="003C3D49"/>
    <w:rsid w:val="003D012D"/>
    <w:rsid w:val="003D3ED0"/>
    <w:rsid w:val="003D7238"/>
    <w:rsid w:val="003D771A"/>
    <w:rsid w:val="003E25CF"/>
    <w:rsid w:val="003E5709"/>
    <w:rsid w:val="003E5924"/>
    <w:rsid w:val="003E5C4C"/>
    <w:rsid w:val="003F1AD5"/>
    <w:rsid w:val="003F205E"/>
    <w:rsid w:val="003F2DE0"/>
    <w:rsid w:val="003F55C5"/>
    <w:rsid w:val="003F5A5F"/>
    <w:rsid w:val="003F72D0"/>
    <w:rsid w:val="00420E7E"/>
    <w:rsid w:val="0042224C"/>
    <w:rsid w:val="00443CD0"/>
    <w:rsid w:val="0045094B"/>
    <w:rsid w:val="00450E14"/>
    <w:rsid w:val="00451039"/>
    <w:rsid w:val="00455328"/>
    <w:rsid w:val="00461EDB"/>
    <w:rsid w:val="00463388"/>
    <w:rsid w:val="00464593"/>
    <w:rsid w:val="00467AE1"/>
    <w:rsid w:val="0047210A"/>
    <w:rsid w:val="00481434"/>
    <w:rsid w:val="00491F64"/>
    <w:rsid w:val="004A7513"/>
    <w:rsid w:val="004C1AE5"/>
    <w:rsid w:val="004C51B0"/>
    <w:rsid w:val="004E6D3C"/>
    <w:rsid w:val="004F0B2E"/>
    <w:rsid w:val="004F470D"/>
    <w:rsid w:val="004F6CB6"/>
    <w:rsid w:val="004F7564"/>
    <w:rsid w:val="005002D3"/>
    <w:rsid w:val="0050231D"/>
    <w:rsid w:val="00504391"/>
    <w:rsid w:val="00505A02"/>
    <w:rsid w:val="00511180"/>
    <w:rsid w:val="00511D0C"/>
    <w:rsid w:val="005130AA"/>
    <w:rsid w:val="00517851"/>
    <w:rsid w:val="00517B18"/>
    <w:rsid w:val="00541332"/>
    <w:rsid w:val="005514C6"/>
    <w:rsid w:val="005575BA"/>
    <w:rsid w:val="00561DFF"/>
    <w:rsid w:val="0056481E"/>
    <w:rsid w:val="00574DAE"/>
    <w:rsid w:val="005767EB"/>
    <w:rsid w:val="00582D02"/>
    <w:rsid w:val="0059385D"/>
    <w:rsid w:val="005A4AF2"/>
    <w:rsid w:val="005A589F"/>
    <w:rsid w:val="005A65EE"/>
    <w:rsid w:val="005A7E9A"/>
    <w:rsid w:val="005B01BD"/>
    <w:rsid w:val="005B0AF2"/>
    <w:rsid w:val="005C6042"/>
    <w:rsid w:val="005D2186"/>
    <w:rsid w:val="005E0FE4"/>
    <w:rsid w:val="005E2B59"/>
    <w:rsid w:val="005E5DE2"/>
    <w:rsid w:val="006007A8"/>
    <w:rsid w:val="00604DFD"/>
    <w:rsid w:val="00605E43"/>
    <w:rsid w:val="006100E7"/>
    <w:rsid w:val="00625B81"/>
    <w:rsid w:val="00627EBD"/>
    <w:rsid w:val="00631A8C"/>
    <w:rsid w:val="006332D8"/>
    <w:rsid w:val="006458A8"/>
    <w:rsid w:val="0064650B"/>
    <w:rsid w:val="0065411D"/>
    <w:rsid w:val="00660102"/>
    <w:rsid w:val="00670414"/>
    <w:rsid w:val="00674429"/>
    <w:rsid w:val="00683C09"/>
    <w:rsid w:val="006A60B5"/>
    <w:rsid w:val="006B11D7"/>
    <w:rsid w:val="006B1970"/>
    <w:rsid w:val="006B25DC"/>
    <w:rsid w:val="006C0718"/>
    <w:rsid w:val="006C4A2D"/>
    <w:rsid w:val="006C4F87"/>
    <w:rsid w:val="006C615B"/>
    <w:rsid w:val="006C6C7D"/>
    <w:rsid w:val="006D5FB0"/>
    <w:rsid w:val="006F3CE6"/>
    <w:rsid w:val="006F74E7"/>
    <w:rsid w:val="00701557"/>
    <w:rsid w:val="00712738"/>
    <w:rsid w:val="00714D9F"/>
    <w:rsid w:val="00715132"/>
    <w:rsid w:val="0071571A"/>
    <w:rsid w:val="00716FE2"/>
    <w:rsid w:val="007178A3"/>
    <w:rsid w:val="00730609"/>
    <w:rsid w:val="00735AB6"/>
    <w:rsid w:val="0073704F"/>
    <w:rsid w:val="00741DE6"/>
    <w:rsid w:val="007445CB"/>
    <w:rsid w:val="00745CCB"/>
    <w:rsid w:val="00746A0E"/>
    <w:rsid w:val="00747A74"/>
    <w:rsid w:val="00750A59"/>
    <w:rsid w:val="00753A79"/>
    <w:rsid w:val="00754774"/>
    <w:rsid w:val="00756ED9"/>
    <w:rsid w:val="00763774"/>
    <w:rsid w:val="0076431E"/>
    <w:rsid w:val="00764C5C"/>
    <w:rsid w:val="00774BDE"/>
    <w:rsid w:val="0079060A"/>
    <w:rsid w:val="007977CE"/>
    <w:rsid w:val="007A21BA"/>
    <w:rsid w:val="007B07BE"/>
    <w:rsid w:val="007F62DC"/>
    <w:rsid w:val="0080463A"/>
    <w:rsid w:val="008232AD"/>
    <w:rsid w:val="008305C6"/>
    <w:rsid w:val="00836132"/>
    <w:rsid w:val="0083719D"/>
    <w:rsid w:val="008378E8"/>
    <w:rsid w:val="00841494"/>
    <w:rsid w:val="00844002"/>
    <w:rsid w:val="008458E4"/>
    <w:rsid w:val="00847F58"/>
    <w:rsid w:val="00856054"/>
    <w:rsid w:val="00857A4E"/>
    <w:rsid w:val="00865DFF"/>
    <w:rsid w:val="00877C5F"/>
    <w:rsid w:val="0088140F"/>
    <w:rsid w:val="0088203D"/>
    <w:rsid w:val="0088548F"/>
    <w:rsid w:val="00892C75"/>
    <w:rsid w:val="00892E3F"/>
    <w:rsid w:val="00895976"/>
    <w:rsid w:val="008B21B9"/>
    <w:rsid w:val="008C5ADB"/>
    <w:rsid w:val="008D046A"/>
    <w:rsid w:val="008D3CA2"/>
    <w:rsid w:val="008F3E74"/>
    <w:rsid w:val="00900049"/>
    <w:rsid w:val="00907355"/>
    <w:rsid w:val="00911280"/>
    <w:rsid w:val="009129B2"/>
    <w:rsid w:val="00914731"/>
    <w:rsid w:val="00921FAE"/>
    <w:rsid w:val="00922F4C"/>
    <w:rsid w:val="00947416"/>
    <w:rsid w:val="00964B7A"/>
    <w:rsid w:val="009673B8"/>
    <w:rsid w:val="009721D9"/>
    <w:rsid w:val="00972DB7"/>
    <w:rsid w:val="009767B6"/>
    <w:rsid w:val="00980E23"/>
    <w:rsid w:val="00981ECF"/>
    <w:rsid w:val="00985569"/>
    <w:rsid w:val="009912AC"/>
    <w:rsid w:val="009A0EF2"/>
    <w:rsid w:val="009A39A4"/>
    <w:rsid w:val="009B2D79"/>
    <w:rsid w:val="009B73F0"/>
    <w:rsid w:val="009C56F5"/>
    <w:rsid w:val="009C6575"/>
    <w:rsid w:val="009E0750"/>
    <w:rsid w:val="009E3F5A"/>
    <w:rsid w:val="009E48E4"/>
    <w:rsid w:val="009F4C6E"/>
    <w:rsid w:val="00A05270"/>
    <w:rsid w:val="00A13660"/>
    <w:rsid w:val="00A17227"/>
    <w:rsid w:val="00A208FE"/>
    <w:rsid w:val="00A21787"/>
    <w:rsid w:val="00A22A3C"/>
    <w:rsid w:val="00A31545"/>
    <w:rsid w:val="00A40BE9"/>
    <w:rsid w:val="00A51E86"/>
    <w:rsid w:val="00A52940"/>
    <w:rsid w:val="00A62E7D"/>
    <w:rsid w:val="00A66A55"/>
    <w:rsid w:val="00A70518"/>
    <w:rsid w:val="00A751F1"/>
    <w:rsid w:val="00A81CF3"/>
    <w:rsid w:val="00A824EC"/>
    <w:rsid w:val="00A91D5F"/>
    <w:rsid w:val="00A94CFA"/>
    <w:rsid w:val="00A9567E"/>
    <w:rsid w:val="00AA2A32"/>
    <w:rsid w:val="00AA6875"/>
    <w:rsid w:val="00AB3AA1"/>
    <w:rsid w:val="00AB4D71"/>
    <w:rsid w:val="00AC20CD"/>
    <w:rsid w:val="00AE118A"/>
    <w:rsid w:val="00B017BD"/>
    <w:rsid w:val="00B11949"/>
    <w:rsid w:val="00B127E4"/>
    <w:rsid w:val="00B13C46"/>
    <w:rsid w:val="00B14C4A"/>
    <w:rsid w:val="00B163C1"/>
    <w:rsid w:val="00B20362"/>
    <w:rsid w:val="00B24830"/>
    <w:rsid w:val="00B251ED"/>
    <w:rsid w:val="00B25A49"/>
    <w:rsid w:val="00B30D08"/>
    <w:rsid w:val="00B3316C"/>
    <w:rsid w:val="00B41487"/>
    <w:rsid w:val="00B45239"/>
    <w:rsid w:val="00B523CD"/>
    <w:rsid w:val="00B55359"/>
    <w:rsid w:val="00B61252"/>
    <w:rsid w:val="00B622CC"/>
    <w:rsid w:val="00B62F16"/>
    <w:rsid w:val="00B73C97"/>
    <w:rsid w:val="00B76593"/>
    <w:rsid w:val="00B82FEA"/>
    <w:rsid w:val="00B93E03"/>
    <w:rsid w:val="00BA306A"/>
    <w:rsid w:val="00BB531C"/>
    <w:rsid w:val="00BB5ABC"/>
    <w:rsid w:val="00BC583E"/>
    <w:rsid w:val="00BC60D2"/>
    <w:rsid w:val="00BD0A0E"/>
    <w:rsid w:val="00BD3CE8"/>
    <w:rsid w:val="00BD528A"/>
    <w:rsid w:val="00BE04A6"/>
    <w:rsid w:val="00BE25BC"/>
    <w:rsid w:val="00BE7C88"/>
    <w:rsid w:val="00BF009A"/>
    <w:rsid w:val="00BF03F7"/>
    <w:rsid w:val="00C14FE7"/>
    <w:rsid w:val="00C153FC"/>
    <w:rsid w:val="00C23703"/>
    <w:rsid w:val="00C33626"/>
    <w:rsid w:val="00C37B70"/>
    <w:rsid w:val="00C44E86"/>
    <w:rsid w:val="00C47635"/>
    <w:rsid w:val="00C4787C"/>
    <w:rsid w:val="00C57809"/>
    <w:rsid w:val="00C61621"/>
    <w:rsid w:val="00C6248E"/>
    <w:rsid w:val="00C63C2F"/>
    <w:rsid w:val="00C65872"/>
    <w:rsid w:val="00C67B77"/>
    <w:rsid w:val="00C83EE4"/>
    <w:rsid w:val="00C91953"/>
    <w:rsid w:val="00C91F6B"/>
    <w:rsid w:val="00CA2EAF"/>
    <w:rsid w:val="00CA52C1"/>
    <w:rsid w:val="00CB16CA"/>
    <w:rsid w:val="00CB4E09"/>
    <w:rsid w:val="00CB5CC3"/>
    <w:rsid w:val="00CC6849"/>
    <w:rsid w:val="00CD0CB3"/>
    <w:rsid w:val="00CD0FAA"/>
    <w:rsid w:val="00CD2555"/>
    <w:rsid w:val="00CD35E5"/>
    <w:rsid w:val="00CE16BC"/>
    <w:rsid w:val="00CE2EBA"/>
    <w:rsid w:val="00CF454B"/>
    <w:rsid w:val="00D02859"/>
    <w:rsid w:val="00D10A67"/>
    <w:rsid w:val="00D15CB3"/>
    <w:rsid w:val="00D22E4E"/>
    <w:rsid w:val="00D2537B"/>
    <w:rsid w:val="00D32B6D"/>
    <w:rsid w:val="00D3588B"/>
    <w:rsid w:val="00D35A3B"/>
    <w:rsid w:val="00D423BF"/>
    <w:rsid w:val="00D6282F"/>
    <w:rsid w:val="00D639D4"/>
    <w:rsid w:val="00D707C2"/>
    <w:rsid w:val="00D72AE5"/>
    <w:rsid w:val="00D93585"/>
    <w:rsid w:val="00DA34C4"/>
    <w:rsid w:val="00DA5918"/>
    <w:rsid w:val="00DB0F2A"/>
    <w:rsid w:val="00DB4939"/>
    <w:rsid w:val="00DB5F4D"/>
    <w:rsid w:val="00DC2D97"/>
    <w:rsid w:val="00DC59C1"/>
    <w:rsid w:val="00DD3D4B"/>
    <w:rsid w:val="00DE0608"/>
    <w:rsid w:val="00DE35CF"/>
    <w:rsid w:val="00DF0274"/>
    <w:rsid w:val="00E10022"/>
    <w:rsid w:val="00E140CD"/>
    <w:rsid w:val="00E2169B"/>
    <w:rsid w:val="00E31CB5"/>
    <w:rsid w:val="00E473C1"/>
    <w:rsid w:val="00E56AD9"/>
    <w:rsid w:val="00E61A83"/>
    <w:rsid w:val="00E61C86"/>
    <w:rsid w:val="00E64250"/>
    <w:rsid w:val="00E67BC2"/>
    <w:rsid w:val="00E74AA0"/>
    <w:rsid w:val="00E77AB9"/>
    <w:rsid w:val="00E85CCA"/>
    <w:rsid w:val="00E9162B"/>
    <w:rsid w:val="00E93915"/>
    <w:rsid w:val="00EA5E13"/>
    <w:rsid w:val="00EB6F42"/>
    <w:rsid w:val="00ED161E"/>
    <w:rsid w:val="00ED2806"/>
    <w:rsid w:val="00ED38F7"/>
    <w:rsid w:val="00ED53F8"/>
    <w:rsid w:val="00EE37B2"/>
    <w:rsid w:val="00EE468E"/>
    <w:rsid w:val="00EE535D"/>
    <w:rsid w:val="00F00D90"/>
    <w:rsid w:val="00F03F48"/>
    <w:rsid w:val="00F07647"/>
    <w:rsid w:val="00F1003C"/>
    <w:rsid w:val="00F20D41"/>
    <w:rsid w:val="00F3218E"/>
    <w:rsid w:val="00F36A12"/>
    <w:rsid w:val="00F46731"/>
    <w:rsid w:val="00F46A8E"/>
    <w:rsid w:val="00FB1A92"/>
    <w:rsid w:val="00FC5C69"/>
    <w:rsid w:val="00FC61E1"/>
    <w:rsid w:val="00FE217E"/>
    <w:rsid w:val="00FE4BB1"/>
    <w:rsid w:val="00FE7FEF"/>
    <w:rsid w:val="00FF1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A6EDE6-F25A-4DA6-852E-885990524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3585"/>
    <w:pPr>
      <w:ind w:left="720"/>
      <w:contextualSpacing/>
    </w:pPr>
  </w:style>
  <w:style w:type="paragraph" w:styleId="Bibliography">
    <w:name w:val="Bibliography"/>
    <w:basedOn w:val="Normal"/>
    <w:next w:val="Normal"/>
    <w:uiPriority w:val="37"/>
    <w:unhideWhenUsed/>
    <w:rsid w:val="005A7E9A"/>
    <w:pPr>
      <w:spacing w:after="0" w:line="24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1296668">
      <w:bodyDiv w:val="1"/>
      <w:marLeft w:val="0"/>
      <w:marRight w:val="0"/>
      <w:marTop w:val="0"/>
      <w:marBottom w:val="0"/>
      <w:divBdr>
        <w:top w:val="none" w:sz="0" w:space="0" w:color="auto"/>
        <w:left w:val="none" w:sz="0" w:space="0" w:color="auto"/>
        <w:bottom w:val="none" w:sz="0" w:space="0" w:color="auto"/>
        <w:right w:val="none" w:sz="0" w:space="0" w:color="auto"/>
      </w:divBdr>
      <w:divsChild>
        <w:div w:id="781917200">
          <w:marLeft w:val="0"/>
          <w:marRight w:val="0"/>
          <w:marTop w:val="0"/>
          <w:marBottom w:val="0"/>
          <w:divBdr>
            <w:top w:val="none" w:sz="0" w:space="0" w:color="auto"/>
            <w:left w:val="none" w:sz="0" w:space="0" w:color="auto"/>
            <w:bottom w:val="none" w:sz="0" w:space="0" w:color="auto"/>
            <w:right w:val="none" w:sz="0" w:space="0" w:color="auto"/>
          </w:divBdr>
          <w:divsChild>
            <w:div w:id="4668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454276">
      <w:bodyDiv w:val="1"/>
      <w:marLeft w:val="0"/>
      <w:marRight w:val="0"/>
      <w:marTop w:val="0"/>
      <w:marBottom w:val="0"/>
      <w:divBdr>
        <w:top w:val="none" w:sz="0" w:space="0" w:color="auto"/>
        <w:left w:val="none" w:sz="0" w:space="0" w:color="auto"/>
        <w:bottom w:val="none" w:sz="0" w:space="0" w:color="auto"/>
        <w:right w:val="none" w:sz="0" w:space="0" w:color="auto"/>
      </w:divBdr>
    </w:div>
    <w:div w:id="1941063163">
      <w:bodyDiv w:val="1"/>
      <w:marLeft w:val="0"/>
      <w:marRight w:val="0"/>
      <w:marTop w:val="0"/>
      <w:marBottom w:val="0"/>
      <w:divBdr>
        <w:top w:val="none" w:sz="0" w:space="0" w:color="auto"/>
        <w:left w:val="none" w:sz="0" w:space="0" w:color="auto"/>
        <w:bottom w:val="none" w:sz="0" w:space="0" w:color="auto"/>
        <w:right w:val="none" w:sz="0" w:space="0" w:color="auto"/>
      </w:divBdr>
      <w:divsChild>
        <w:div w:id="109325202">
          <w:marLeft w:val="0"/>
          <w:marRight w:val="0"/>
          <w:marTop w:val="0"/>
          <w:marBottom w:val="0"/>
          <w:divBdr>
            <w:top w:val="none" w:sz="0" w:space="0" w:color="auto"/>
            <w:left w:val="none" w:sz="0" w:space="0" w:color="auto"/>
            <w:bottom w:val="none" w:sz="0" w:space="0" w:color="auto"/>
            <w:right w:val="none" w:sz="0" w:space="0" w:color="auto"/>
          </w:divBdr>
        </w:div>
        <w:div w:id="497765854">
          <w:marLeft w:val="0"/>
          <w:marRight w:val="0"/>
          <w:marTop w:val="0"/>
          <w:marBottom w:val="0"/>
          <w:divBdr>
            <w:top w:val="none" w:sz="0" w:space="0" w:color="auto"/>
            <w:left w:val="none" w:sz="0" w:space="0" w:color="auto"/>
            <w:bottom w:val="none" w:sz="0" w:space="0" w:color="auto"/>
            <w:right w:val="none" w:sz="0" w:space="0" w:color="auto"/>
          </w:divBdr>
        </w:div>
        <w:div w:id="1420366843">
          <w:marLeft w:val="0"/>
          <w:marRight w:val="0"/>
          <w:marTop w:val="0"/>
          <w:marBottom w:val="0"/>
          <w:divBdr>
            <w:top w:val="none" w:sz="0" w:space="0" w:color="auto"/>
            <w:left w:val="none" w:sz="0" w:space="0" w:color="auto"/>
            <w:bottom w:val="none" w:sz="0" w:space="0" w:color="auto"/>
            <w:right w:val="none" w:sz="0" w:space="0" w:color="auto"/>
          </w:divBdr>
        </w:div>
        <w:div w:id="143205945">
          <w:marLeft w:val="0"/>
          <w:marRight w:val="0"/>
          <w:marTop w:val="0"/>
          <w:marBottom w:val="0"/>
          <w:divBdr>
            <w:top w:val="none" w:sz="0" w:space="0" w:color="auto"/>
            <w:left w:val="none" w:sz="0" w:space="0" w:color="auto"/>
            <w:bottom w:val="none" w:sz="0" w:space="0" w:color="auto"/>
            <w:right w:val="none" w:sz="0" w:space="0" w:color="auto"/>
          </w:divBdr>
        </w:div>
        <w:div w:id="1629162972">
          <w:marLeft w:val="0"/>
          <w:marRight w:val="0"/>
          <w:marTop w:val="0"/>
          <w:marBottom w:val="0"/>
          <w:divBdr>
            <w:top w:val="none" w:sz="0" w:space="0" w:color="auto"/>
            <w:left w:val="none" w:sz="0" w:space="0" w:color="auto"/>
            <w:bottom w:val="none" w:sz="0" w:space="0" w:color="auto"/>
            <w:right w:val="none" w:sz="0" w:space="0" w:color="auto"/>
          </w:divBdr>
        </w:div>
        <w:div w:id="937327592">
          <w:marLeft w:val="0"/>
          <w:marRight w:val="0"/>
          <w:marTop w:val="0"/>
          <w:marBottom w:val="0"/>
          <w:divBdr>
            <w:top w:val="none" w:sz="0" w:space="0" w:color="auto"/>
            <w:left w:val="none" w:sz="0" w:space="0" w:color="auto"/>
            <w:bottom w:val="none" w:sz="0" w:space="0" w:color="auto"/>
            <w:right w:val="none" w:sz="0" w:space="0" w:color="auto"/>
          </w:divBdr>
        </w:div>
        <w:div w:id="685596020">
          <w:marLeft w:val="0"/>
          <w:marRight w:val="0"/>
          <w:marTop w:val="0"/>
          <w:marBottom w:val="0"/>
          <w:divBdr>
            <w:top w:val="none" w:sz="0" w:space="0" w:color="auto"/>
            <w:left w:val="none" w:sz="0" w:space="0" w:color="auto"/>
            <w:bottom w:val="none" w:sz="0" w:space="0" w:color="auto"/>
            <w:right w:val="none" w:sz="0" w:space="0" w:color="auto"/>
          </w:divBdr>
        </w:div>
        <w:div w:id="11860977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C6A05-363B-4B7E-92E0-C5956F049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5911</Words>
  <Characters>33694</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Kaloyan</dc:creator>
  <cp:keywords/>
  <dc:description/>
  <cp:lastModifiedBy>Kaloyan</cp:lastModifiedBy>
  <cp:revision>4</cp:revision>
  <dcterms:created xsi:type="dcterms:W3CDTF">2026-03-16T13:11:00Z</dcterms:created>
  <dcterms:modified xsi:type="dcterms:W3CDTF">2026-03-16T13:53:00Z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zotero-version="7.0.27"&gt;&lt;session id="5qhIc6ZM"/&gt;&lt;style id="http://www.zotero.org/styles/elsevier-harvard" hasBibliography="1" bibliographyStyleHasBeenSet="1"/&gt;&lt;prefs&gt;&lt;pref name="fieldType" value="Field"/&gt;&lt;pref name="automaticJournal</vt:lpwstr>
  </property>
  <property fmtid="{D5CDD505-2E9C-101B-9397-08002B2CF9AE}" pid="3" name="ZOTERO_PREF_2">
    <vt:lpwstr>Abbreviations" value="true"/&gt;&lt;/prefs&gt;&lt;/data&gt;</vt:lpwstr>
  </property>
</Properties>
</file>